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6BCEAE" w14:textId="374BFCE4" w:rsidR="00860013" w:rsidRPr="0063677B" w:rsidRDefault="00860013" w:rsidP="00860013">
      <w:pPr>
        <w:spacing w:line="276" w:lineRule="auto"/>
        <w:jc w:val="center"/>
        <w:rPr>
          <w:rFonts w:ascii="Times New Roman" w:eastAsia="Times New Roman" w:hAnsi="Times New Roman" w:cs="Times New Roman"/>
          <w:i/>
          <w:lang w:val="en-GB"/>
        </w:rPr>
      </w:pPr>
      <w:bookmarkStart w:id="0" w:name="_Toc414367724"/>
      <w:r w:rsidRPr="00860013">
        <w:rPr>
          <w:rFonts w:ascii="Times New Roman" w:eastAsia="Times New Roman" w:hAnsi="Times New Roman" w:cs="Times New Roman"/>
          <w:i/>
        </w:rPr>
        <w:t>Mining (</w:t>
      </w:r>
      <w:r>
        <w:rPr>
          <w:rFonts w:ascii="Times New Roman" w:eastAsia="Times New Roman" w:hAnsi="Times New Roman" w:cs="Times New Roman"/>
          <w:i/>
        </w:rPr>
        <w:t>Community Development Agreement</w:t>
      </w:r>
      <w:r w:rsidRPr="00860013">
        <w:rPr>
          <w:rFonts w:ascii="Times New Roman" w:eastAsia="Times New Roman" w:hAnsi="Times New Roman" w:cs="Times New Roman"/>
          <w:i/>
        </w:rPr>
        <w:t xml:space="preserve">) Regulations, </w:t>
      </w:r>
      <w:r w:rsidR="00BA5595">
        <w:rPr>
          <w:rFonts w:ascii="Times New Roman" w:eastAsia="Times New Roman" w:hAnsi="Times New Roman" w:cs="Times New Roman"/>
          <w:i/>
        </w:rPr>
        <w:t>202</w:t>
      </w:r>
      <w:r w:rsidR="00E06E97">
        <w:rPr>
          <w:rFonts w:ascii="Times New Roman" w:eastAsia="Times New Roman" w:hAnsi="Times New Roman" w:cs="Times New Roman"/>
          <w:i/>
        </w:rPr>
        <w:t>5</w:t>
      </w:r>
    </w:p>
    <w:p w14:paraId="63A9AC91" w14:textId="77777777" w:rsidR="00860013" w:rsidRDefault="00860013" w:rsidP="00365B2C">
      <w:pPr>
        <w:rPr>
          <w:rFonts w:ascii="Times New Roman" w:hAnsi="Times New Roman" w:cs="Times New Roman"/>
          <w:b/>
        </w:rPr>
      </w:pPr>
    </w:p>
    <w:p w14:paraId="16C10D17" w14:textId="345DB0BC" w:rsidR="00365B2C" w:rsidRPr="003D6071" w:rsidRDefault="00365B2C" w:rsidP="00365B2C">
      <w:pPr>
        <w:rPr>
          <w:rFonts w:ascii="Times New Roman" w:hAnsi="Times New Roman" w:cs="Times New Roman"/>
          <w:b/>
        </w:rPr>
      </w:pPr>
      <w:r w:rsidRPr="003D6071">
        <w:rPr>
          <w:rFonts w:ascii="Times New Roman" w:hAnsi="Times New Roman" w:cs="Times New Roman"/>
          <w:b/>
        </w:rPr>
        <w:t>LEGAL NOTICE NO……………</w:t>
      </w:r>
      <w:r w:rsidR="00647306" w:rsidRPr="003D6071">
        <w:rPr>
          <w:rFonts w:ascii="Times New Roman" w:hAnsi="Times New Roman" w:cs="Times New Roman"/>
          <w:b/>
        </w:rPr>
        <w:t>…...</w:t>
      </w:r>
    </w:p>
    <w:p w14:paraId="071FDF22" w14:textId="77777777" w:rsidR="00365B2C" w:rsidRPr="003D6071" w:rsidRDefault="00365B2C" w:rsidP="00365B2C">
      <w:pPr>
        <w:rPr>
          <w:rFonts w:ascii="Times New Roman" w:hAnsi="Times New Roman" w:cs="Times New Roman"/>
          <w:b/>
        </w:rPr>
      </w:pPr>
    </w:p>
    <w:p w14:paraId="6CBFE288" w14:textId="77777777" w:rsidR="00365B2C" w:rsidRPr="003D6071" w:rsidRDefault="00365B2C" w:rsidP="00365B2C">
      <w:pPr>
        <w:spacing w:after="120"/>
        <w:rPr>
          <w:rFonts w:ascii="Times New Roman" w:hAnsi="Times New Roman" w:cs="Times New Roman"/>
          <w:b/>
        </w:rPr>
      </w:pPr>
    </w:p>
    <w:p w14:paraId="18626AAD" w14:textId="77777777" w:rsidR="00365B2C" w:rsidRPr="003D6071" w:rsidRDefault="00365B2C" w:rsidP="00365B2C">
      <w:pPr>
        <w:spacing w:after="120"/>
        <w:jc w:val="center"/>
        <w:rPr>
          <w:rFonts w:ascii="Times New Roman" w:hAnsi="Times New Roman" w:cs="Times New Roman"/>
          <w:b/>
        </w:rPr>
      </w:pPr>
      <w:r w:rsidRPr="003D6071">
        <w:rPr>
          <w:rFonts w:ascii="Times New Roman" w:hAnsi="Times New Roman" w:cs="Times New Roman"/>
          <w:b/>
        </w:rPr>
        <w:t>THE MINING ACT</w:t>
      </w:r>
    </w:p>
    <w:p w14:paraId="12A33EA6" w14:textId="3DF7708E" w:rsidR="00365B2C" w:rsidRPr="003D6071" w:rsidRDefault="00365B2C" w:rsidP="00365B2C">
      <w:pPr>
        <w:spacing w:after="120"/>
        <w:jc w:val="center"/>
        <w:rPr>
          <w:rFonts w:ascii="Times New Roman" w:hAnsi="Times New Roman" w:cs="Times New Roman"/>
          <w:b/>
        </w:rPr>
      </w:pPr>
      <w:r w:rsidRPr="003D6071">
        <w:rPr>
          <w:rFonts w:ascii="Times New Roman" w:hAnsi="Times New Roman" w:cs="Times New Roman"/>
          <w:b/>
        </w:rPr>
        <w:t>(</w:t>
      </w:r>
      <w:r w:rsidR="00E06E97">
        <w:rPr>
          <w:rFonts w:ascii="Times New Roman" w:hAnsi="Times New Roman" w:cs="Times New Roman"/>
          <w:b/>
        </w:rPr>
        <w:t>No.100/</w:t>
      </w:r>
      <w:r w:rsidR="00BA5595">
        <w:rPr>
          <w:rFonts w:ascii="Times New Roman" w:hAnsi="Times New Roman" w:cs="Times New Roman"/>
          <w:b/>
          <w:i/>
        </w:rPr>
        <w:t>20</w:t>
      </w:r>
      <w:r w:rsidR="00E06E97">
        <w:rPr>
          <w:rFonts w:ascii="Times New Roman" w:hAnsi="Times New Roman" w:cs="Times New Roman"/>
          <w:b/>
          <w:i/>
        </w:rPr>
        <w:t>23</w:t>
      </w:r>
      <w:r w:rsidRPr="003D6071">
        <w:rPr>
          <w:rFonts w:ascii="Times New Roman" w:hAnsi="Times New Roman" w:cs="Times New Roman"/>
          <w:b/>
        </w:rPr>
        <w:t>)</w:t>
      </w:r>
    </w:p>
    <w:p w14:paraId="1BA72AF1" w14:textId="77777777" w:rsidR="00365B2C" w:rsidRPr="003D6071" w:rsidRDefault="00365B2C" w:rsidP="00365B2C">
      <w:pPr>
        <w:spacing w:after="120"/>
        <w:rPr>
          <w:rFonts w:ascii="Times New Roman" w:hAnsi="Times New Roman" w:cs="Times New Roman"/>
          <w:b/>
        </w:rPr>
      </w:pPr>
      <w:r w:rsidRPr="003D6071">
        <w:rPr>
          <w:rFonts w:ascii="Times New Roman" w:hAnsi="Times New Roman" w:cs="Times New Roman"/>
          <w:b/>
        </w:rPr>
        <w:t>ARRANGEMENT OF REGULATIONS</w:t>
      </w:r>
    </w:p>
    <w:p w14:paraId="19B65E17" w14:textId="77777777" w:rsidR="000E3B4A" w:rsidRPr="003D6071" w:rsidRDefault="000E3B4A" w:rsidP="000E3B4A">
      <w:pPr>
        <w:widowControl w:val="0"/>
        <w:autoSpaceDE w:val="0"/>
        <w:autoSpaceDN w:val="0"/>
        <w:adjustRightInd w:val="0"/>
        <w:spacing w:line="276" w:lineRule="auto"/>
        <w:jc w:val="both"/>
        <w:rPr>
          <w:rFonts w:ascii="Times New Roman" w:hAnsi="Times New Roman" w:cs="Times New Roman"/>
          <w:color w:val="000000" w:themeColor="text1"/>
        </w:rPr>
      </w:pPr>
      <w:r w:rsidRPr="003D6071">
        <w:rPr>
          <w:rFonts w:ascii="Times New Roman" w:hAnsi="Times New Roman" w:cs="Times New Roman"/>
          <w:color w:val="000000" w:themeColor="text1"/>
        </w:rPr>
        <w:t>1.</w:t>
      </w:r>
      <w:r w:rsidRPr="003D6071">
        <w:rPr>
          <w:rFonts w:ascii="Times New Roman" w:hAnsi="Times New Roman" w:cs="Times New Roman"/>
          <w:b/>
          <w:color w:val="000000" w:themeColor="text1"/>
        </w:rPr>
        <w:t xml:space="preserve"> </w:t>
      </w:r>
      <w:r w:rsidRPr="003D6071">
        <w:rPr>
          <w:rFonts w:ascii="Times New Roman" w:hAnsi="Times New Roman" w:cs="Times New Roman"/>
          <w:color w:val="000000" w:themeColor="text1"/>
        </w:rPr>
        <w:t>Citation</w:t>
      </w:r>
    </w:p>
    <w:p w14:paraId="04446755" w14:textId="77777777" w:rsidR="000E3B4A" w:rsidRPr="003D6071" w:rsidRDefault="000E3B4A" w:rsidP="000E3B4A">
      <w:pPr>
        <w:widowControl w:val="0"/>
        <w:autoSpaceDE w:val="0"/>
        <w:autoSpaceDN w:val="0"/>
        <w:adjustRightInd w:val="0"/>
        <w:spacing w:line="276" w:lineRule="auto"/>
        <w:jc w:val="both"/>
        <w:rPr>
          <w:rFonts w:ascii="Times New Roman" w:hAnsi="Times New Roman" w:cs="Times New Roman"/>
          <w:color w:val="000000" w:themeColor="text1"/>
        </w:rPr>
      </w:pPr>
      <w:r w:rsidRPr="003D6071">
        <w:rPr>
          <w:rFonts w:ascii="Times New Roman" w:hAnsi="Times New Roman" w:cs="Times New Roman"/>
          <w:color w:val="000000" w:themeColor="text1"/>
        </w:rPr>
        <w:t>2. Interpretation</w:t>
      </w:r>
    </w:p>
    <w:p w14:paraId="4F3CEC96" w14:textId="77777777" w:rsidR="000E3B4A" w:rsidRPr="003D6071" w:rsidRDefault="000E3B4A" w:rsidP="000E3B4A">
      <w:pPr>
        <w:widowControl w:val="0"/>
        <w:autoSpaceDE w:val="0"/>
        <w:autoSpaceDN w:val="0"/>
        <w:adjustRightInd w:val="0"/>
        <w:spacing w:line="276" w:lineRule="auto"/>
        <w:jc w:val="both"/>
        <w:rPr>
          <w:rFonts w:ascii="Times New Roman" w:hAnsi="Times New Roman" w:cs="Times New Roman"/>
          <w:color w:val="000000" w:themeColor="text1"/>
        </w:rPr>
      </w:pPr>
      <w:r w:rsidRPr="003D6071">
        <w:rPr>
          <w:rFonts w:ascii="Times New Roman" w:hAnsi="Times New Roman" w:cs="Times New Roman"/>
          <w:color w:val="000000" w:themeColor="text1"/>
        </w:rPr>
        <w:t>3. Objectives of Community Development Agreement</w:t>
      </w:r>
    </w:p>
    <w:p w14:paraId="6F4D25FC" w14:textId="77777777" w:rsidR="000E3B4A" w:rsidRPr="003D6071" w:rsidRDefault="000E3B4A" w:rsidP="000E3B4A">
      <w:pPr>
        <w:widowControl w:val="0"/>
        <w:autoSpaceDE w:val="0"/>
        <w:autoSpaceDN w:val="0"/>
        <w:adjustRightInd w:val="0"/>
        <w:spacing w:line="276" w:lineRule="auto"/>
        <w:jc w:val="both"/>
        <w:rPr>
          <w:rFonts w:ascii="Times New Roman" w:hAnsi="Times New Roman" w:cs="Times New Roman"/>
          <w:color w:val="000000" w:themeColor="text1"/>
        </w:rPr>
      </w:pPr>
      <w:r w:rsidRPr="003D6071">
        <w:rPr>
          <w:rFonts w:ascii="Times New Roman" w:hAnsi="Times New Roman" w:cs="Times New Roman"/>
          <w:color w:val="000000" w:themeColor="text1"/>
        </w:rPr>
        <w:t>4. Application of Community Development Agreement</w:t>
      </w:r>
    </w:p>
    <w:p w14:paraId="7DB7192C" w14:textId="77777777" w:rsidR="000E3B4A" w:rsidRPr="003D6071" w:rsidRDefault="000E3B4A" w:rsidP="000E3B4A">
      <w:pPr>
        <w:widowControl w:val="0"/>
        <w:autoSpaceDE w:val="0"/>
        <w:autoSpaceDN w:val="0"/>
        <w:adjustRightInd w:val="0"/>
        <w:spacing w:line="276" w:lineRule="auto"/>
        <w:jc w:val="both"/>
        <w:rPr>
          <w:rFonts w:ascii="Times New Roman" w:hAnsi="Times New Roman" w:cs="Times New Roman"/>
          <w:color w:val="000000" w:themeColor="text1"/>
        </w:rPr>
      </w:pPr>
      <w:r w:rsidRPr="003D6071">
        <w:rPr>
          <w:rFonts w:ascii="Times New Roman" w:hAnsi="Times New Roman" w:cs="Times New Roman"/>
          <w:color w:val="000000" w:themeColor="text1"/>
        </w:rPr>
        <w:t>5. Identification of an Affected Mine Community</w:t>
      </w:r>
    </w:p>
    <w:p w14:paraId="744DAB16" w14:textId="1B47F22D" w:rsidR="000E3B4A" w:rsidRPr="003D6071" w:rsidRDefault="000E3B4A" w:rsidP="000E3B4A">
      <w:pPr>
        <w:widowControl w:val="0"/>
        <w:autoSpaceDE w:val="0"/>
        <w:autoSpaceDN w:val="0"/>
        <w:adjustRightInd w:val="0"/>
        <w:spacing w:line="276" w:lineRule="auto"/>
        <w:jc w:val="both"/>
        <w:rPr>
          <w:rFonts w:ascii="Times New Roman" w:hAnsi="Times New Roman" w:cs="Times New Roman"/>
          <w:color w:val="000000" w:themeColor="text1"/>
        </w:rPr>
      </w:pPr>
      <w:r w:rsidRPr="003D6071">
        <w:rPr>
          <w:rFonts w:ascii="Times New Roman" w:hAnsi="Times New Roman" w:cs="Times New Roman"/>
          <w:color w:val="000000" w:themeColor="text1"/>
        </w:rPr>
        <w:t>6. Multiple Affected Mine Communit</w:t>
      </w:r>
      <w:r w:rsidR="00693AF3" w:rsidRPr="003D6071">
        <w:rPr>
          <w:rFonts w:ascii="Times New Roman" w:hAnsi="Times New Roman" w:cs="Times New Roman"/>
          <w:color w:val="000000" w:themeColor="text1"/>
        </w:rPr>
        <w:t>ies</w:t>
      </w:r>
      <w:r w:rsidRPr="003D6071">
        <w:rPr>
          <w:rFonts w:ascii="Times New Roman" w:hAnsi="Times New Roman" w:cs="Times New Roman"/>
          <w:color w:val="000000" w:themeColor="text1"/>
        </w:rPr>
        <w:t xml:space="preserve"> and Multiple Community Development Agreement</w:t>
      </w:r>
    </w:p>
    <w:p w14:paraId="62A95FCE" w14:textId="77777777" w:rsidR="000E3B4A" w:rsidRPr="003D6071" w:rsidRDefault="000E3B4A" w:rsidP="000E3B4A">
      <w:pPr>
        <w:widowControl w:val="0"/>
        <w:autoSpaceDE w:val="0"/>
        <w:autoSpaceDN w:val="0"/>
        <w:adjustRightInd w:val="0"/>
        <w:spacing w:line="276" w:lineRule="auto"/>
        <w:jc w:val="both"/>
        <w:rPr>
          <w:rFonts w:ascii="Times New Roman" w:hAnsi="Times New Roman" w:cs="Times New Roman"/>
          <w:color w:val="000000" w:themeColor="text1"/>
        </w:rPr>
      </w:pPr>
      <w:r w:rsidRPr="003D6071">
        <w:rPr>
          <w:rFonts w:ascii="Times New Roman" w:hAnsi="Times New Roman" w:cs="Times New Roman"/>
          <w:color w:val="000000" w:themeColor="text1"/>
        </w:rPr>
        <w:t>7. Appointment of Representatives</w:t>
      </w:r>
    </w:p>
    <w:p w14:paraId="16CD4292" w14:textId="77777777" w:rsidR="000E3B4A" w:rsidRPr="003D6071" w:rsidRDefault="000E3B4A" w:rsidP="000E3B4A">
      <w:pPr>
        <w:widowControl w:val="0"/>
        <w:autoSpaceDE w:val="0"/>
        <w:autoSpaceDN w:val="0"/>
        <w:adjustRightInd w:val="0"/>
        <w:spacing w:line="276" w:lineRule="auto"/>
        <w:jc w:val="both"/>
        <w:rPr>
          <w:rFonts w:ascii="Times New Roman" w:hAnsi="Times New Roman" w:cs="Times New Roman"/>
          <w:color w:val="000000" w:themeColor="text1"/>
        </w:rPr>
      </w:pPr>
      <w:r w:rsidRPr="003D6071">
        <w:rPr>
          <w:rFonts w:ascii="Times New Roman" w:hAnsi="Times New Roman" w:cs="Times New Roman"/>
          <w:color w:val="000000" w:themeColor="text1"/>
        </w:rPr>
        <w:t>8. Drafting of Community Development Agreement</w:t>
      </w:r>
    </w:p>
    <w:p w14:paraId="5B7FA19F" w14:textId="77777777" w:rsidR="000E3B4A" w:rsidRPr="003D6071" w:rsidRDefault="000E3B4A" w:rsidP="000E3B4A">
      <w:pPr>
        <w:widowControl w:val="0"/>
        <w:autoSpaceDE w:val="0"/>
        <w:autoSpaceDN w:val="0"/>
        <w:adjustRightInd w:val="0"/>
        <w:spacing w:line="276" w:lineRule="auto"/>
        <w:jc w:val="both"/>
        <w:rPr>
          <w:rFonts w:ascii="Times New Roman" w:hAnsi="Times New Roman" w:cs="Times New Roman"/>
          <w:color w:val="000000" w:themeColor="text1"/>
        </w:rPr>
      </w:pPr>
      <w:r w:rsidRPr="003D6071">
        <w:rPr>
          <w:rFonts w:ascii="Times New Roman" w:hAnsi="Times New Roman" w:cs="Times New Roman"/>
          <w:color w:val="000000" w:themeColor="text1"/>
        </w:rPr>
        <w:t>9. Negotiation of Community Development of Agreement</w:t>
      </w:r>
    </w:p>
    <w:p w14:paraId="4A682EA6" w14:textId="77777777" w:rsidR="000E3B4A" w:rsidRPr="003D6071" w:rsidRDefault="000E3B4A" w:rsidP="000E3B4A">
      <w:pPr>
        <w:widowControl w:val="0"/>
        <w:autoSpaceDE w:val="0"/>
        <w:autoSpaceDN w:val="0"/>
        <w:adjustRightInd w:val="0"/>
        <w:spacing w:line="276" w:lineRule="auto"/>
        <w:jc w:val="both"/>
        <w:rPr>
          <w:rFonts w:ascii="Times New Roman" w:hAnsi="Times New Roman" w:cs="Times New Roman"/>
          <w:color w:val="000000" w:themeColor="text1"/>
        </w:rPr>
      </w:pPr>
      <w:r w:rsidRPr="003D6071">
        <w:rPr>
          <w:rFonts w:ascii="Times New Roman" w:hAnsi="Times New Roman" w:cs="Times New Roman"/>
          <w:color w:val="000000" w:themeColor="text1"/>
        </w:rPr>
        <w:t>10. Community Development Agreement Consultation</w:t>
      </w:r>
    </w:p>
    <w:p w14:paraId="19D260A3" w14:textId="77777777" w:rsidR="000E3B4A" w:rsidRPr="003D6071" w:rsidRDefault="000E3B4A" w:rsidP="000E3B4A">
      <w:pPr>
        <w:widowControl w:val="0"/>
        <w:autoSpaceDE w:val="0"/>
        <w:autoSpaceDN w:val="0"/>
        <w:adjustRightInd w:val="0"/>
        <w:spacing w:line="276" w:lineRule="auto"/>
        <w:jc w:val="both"/>
        <w:rPr>
          <w:rFonts w:ascii="Times New Roman" w:hAnsi="Times New Roman" w:cs="Times New Roman"/>
          <w:color w:val="000000" w:themeColor="text1"/>
        </w:rPr>
      </w:pPr>
      <w:r w:rsidRPr="003D6071">
        <w:rPr>
          <w:rFonts w:ascii="Times New Roman" w:hAnsi="Times New Roman" w:cs="Times New Roman"/>
          <w:color w:val="000000" w:themeColor="text1"/>
        </w:rPr>
        <w:t>11. Content of Community Development Agreement</w:t>
      </w:r>
    </w:p>
    <w:p w14:paraId="36D207E2" w14:textId="77777777" w:rsidR="000E3B4A" w:rsidRPr="003D6071" w:rsidRDefault="000E3B4A" w:rsidP="000E3B4A">
      <w:pPr>
        <w:widowControl w:val="0"/>
        <w:autoSpaceDE w:val="0"/>
        <w:autoSpaceDN w:val="0"/>
        <w:adjustRightInd w:val="0"/>
        <w:spacing w:line="276" w:lineRule="auto"/>
        <w:jc w:val="both"/>
        <w:rPr>
          <w:rFonts w:ascii="Times New Roman" w:hAnsi="Times New Roman" w:cs="Times New Roman"/>
          <w:color w:val="000000" w:themeColor="text1"/>
        </w:rPr>
      </w:pPr>
      <w:r w:rsidRPr="003D6071">
        <w:rPr>
          <w:rFonts w:ascii="Times New Roman" w:hAnsi="Times New Roman" w:cs="Times New Roman"/>
          <w:color w:val="000000" w:themeColor="text1"/>
        </w:rPr>
        <w:t>12. Valuation of Contribution in Kind</w:t>
      </w:r>
    </w:p>
    <w:p w14:paraId="32854B8F" w14:textId="77777777" w:rsidR="000E3B4A" w:rsidRPr="003D6071" w:rsidRDefault="000E3B4A" w:rsidP="000E3B4A">
      <w:pPr>
        <w:widowControl w:val="0"/>
        <w:autoSpaceDE w:val="0"/>
        <w:autoSpaceDN w:val="0"/>
        <w:adjustRightInd w:val="0"/>
        <w:spacing w:line="276" w:lineRule="auto"/>
        <w:jc w:val="both"/>
        <w:rPr>
          <w:rFonts w:ascii="Times New Roman" w:hAnsi="Times New Roman" w:cs="Times New Roman"/>
          <w:color w:val="000000" w:themeColor="text1"/>
        </w:rPr>
      </w:pPr>
      <w:r w:rsidRPr="003D6071">
        <w:rPr>
          <w:rFonts w:ascii="Times New Roman" w:hAnsi="Times New Roman" w:cs="Times New Roman"/>
          <w:color w:val="000000" w:themeColor="text1"/>
        </w:rPr>
        <w:t>13. Content that shall not be included in a Community Development Agreement</w:t>
      </w:r>
    </w:p>
    <w:p w14:paraId="3EB07A5A" w14:textId="77777777" w:rsidR="000E3B4A" w:rsidRPr="003D6071" w:rsidRDefault="000E3B4A" w:rsidP="000E3B4A">
      <w:pPr>
        <w:widowControl w:val="0"/>
        <w:autoSpaceDE w:val="0"/>
        <w:autoSpaceDN w:val="0"/>
        <w:adjustRightInd w:val="0"/>
        <w:spacing w:line="276" w:lineRule="auto"/>
        <w:jc w:val="both"/>
        <w:rPr>
          <w:rFonts w:ascii="Times New Roman" w:hAnsi="Times New Roman" w:cs="Times New Roman"/>
          <w:color w:val="000000" w:themeColor="text1"/>
        </w:rPr>
      </w:pPr>
      <w:r w:rsidRPr="003D6071">
        <w:rPr>
          <w:rFonts w:ascii="Times New Roman" w:hAnsi="Times New Roman" w:cs="Times New Roman"/>
          <w:color w:val="000000" w:themeColor="text1"/>
        </w:rPr>
        <w:t>14. Duration of a Community Development Agreement</w:t>
      </w:r>
    </w:p>
    <w:p w14:paraId="13529A87" w14:textId="77777777" w:rsidR="000E3B4A" w:rsidRPr="003D6071" w:rsidRDefault="000E3B4A" w:rsidP="000E3B4A">
      <w:pPr>
        <w:widowControl w:val="0"/>
        <w:autoSpaceDE w:val="0"/>
        <w:autoSpaceDN w:val="0"/>
        <w:adjustRightInd w:val="0"/>
        <w:spacing w:line="276" w:lineRule="auto"/>
        <w:jc w:val="both"/>
        <w:rPr>
          <w:rFonts w:ascii="Times New Roman" w:hAnsi="Times New Roman" w:cs="Times New Roman"/>
          <w:color w:val="000000" w:themeColor="text1"/>
        </w:rPr>
      </w:pPr>
      <w:r w:rsidRPr="003D6071">
        <w:rPr>
          <w:rFonts w:ascii="Times New Roman" w:hAnsi="Times New Roman" w:cs="Times New Roman"/>
          <w:color w:val="000000" w:themeColor="text1"/>
        </w:rPr>
        <w:t xml:space="preserve">15. Review of Community Development Agreement </w:t>
      </w:r>
    </w:p>
    <w:p w14:paraId="62FED9A0" w14:textId="77777777" w:rsidR="000E3B4A" w:rsidRPr="003D6071" w:rsidRDefault="000E3B4A" w:rsidP="000E3B4A">
      <w:pPr>
        <w:widowControl w:val="0"/>
        <w:autoSpaceDE w:val="0"/>
        <w:autoSpaceDN w:val="0"/>
        <w:adjustRightInd w:val="0"/>
        <w:spacing w:line="276" w:lineRule="auto"/>
        <w:jc w:val="both"/>
        <w:rPr>
          <w:rFonts w:ascii="Times New Roman" w:hAnsi="Times New Roman" w:cs="Times New Roman"/>
          <w:color w:val="000000" w:themeColor="text1"/>
        </w:rPr>
      </w:pPr>
      <w:r w:rsidRPr="003D6071">
        <w:rPr>
          <w:rFonts w:ascii="Times New Roman" w:hAnsi="Times New Roman" w:cs="Times New Roman"/>
          <w:color w:val="000000" w:themeColor="text1"/>
        </w:rPr>
        <w:t>16. Community Development Agreement and Transparency</w:t>
      </w:r>
    </w:p>
    <w:p w14:paraId="65EFABE2" w14:textId="77777777" w:rsidR="000E3B4A" w:rsidRPr="003D6071" w:rsidRDefault="000E3B4A" w:rsidP="000E3B4A">
      <w:pPr>
        <w:widowControl w:val="0"/>
        <w:autoSpaceDE w:val="0"/>
        <w:autoSpaceDN w:val="0"/>
        <w:adjustRightInd w:val="0"/>
        <w:spacing w:line="276" w:lineRule="auto"/>
        <w:jc w:val="both"/>
        <w:rPr>
          <w:rFonts w:ascii="Times New Roman" w:hAnsi="Times New Roman" w:cs="Times New Roman"/>
          <w:color w:val="000000" w:themeColor="text1"/>
        </w:rPr>
      </w:pPr>
      <w:r w:rsidRPr="003D6071">
        <w:rPr>
          <w:rFonts w:ascii="Times New Roman" w:hAnsi="Times New Roman" w:cs="Times New Roman"/>
          <w:color w:val="000000" w:themeColor="text1"/>
        </w:rPr>
        <w:t>17.  Reporting Requirements</w:t>
      </w:r>
    </w:p>
    <w:p w14:paraId="36A1F85C" w14:textId="77777777" w:rsidR="000E3B4A" w:rsidRPr="003D6071" w:rsidRDefault="000E3B4A" w:rsidP="000E3B4A">
      <w:pPr>
        <w:widowControl w:val="0"/>
        <w:autoSpaceDE w:val="0"/>
        <w:autoSpaceDN w:val="0"/>
        <w:adjustRightInd w:val="0"/>
        <w:spacing w:line="276" w:lineRule="auto"/>
        <w:jc w:val="both"/>
        <w:rPr>
          <w:rFonts w:ascii="Times New Roman" w:hAnsi="Times New Roman" w:cs="Times New Roman"/>
          <w:color w:val="000000" w:themeColor="text1"/>
        </w:rPr>
      </w:pPr>
      <w:r w:rsidRPr="003D6071">
        <w:rPr>
          <w:rFonts w:ascii="Times New Roman" w:hAnsi="Times New Roman" w:cs="Times New Roman"/>
          <w:color w:val="000000" w:themeColor="text1"/>
        </w:rPr>
        <w:t>18.  Transfer of Community Development Rights and Obligations</w:t>
      </w:r>
    </w:p>
    <w:p w14:paraId="7EC1B38A" w14:textId="76C6A03A" w:rsidR="000E3B4A" w:rsidRPr="003D6071" w:rsidRDefault="000E3B4A" w:rsidP="000E3B4A">
      <w:pPr>
        <w:widowControl w:val="0"/>
        <w:autoSpaceDE w:val="0"/>
        <w:autoSpaceDN w:val="0"/>
        <w:adjustRightInd w:val="0"/>
        <w:spacing w:line="276" w:lineRule="auto"/>
        <w:jc w:val="both"/>
        <w:rPr>
          <w:rFonts w:ascii="Times New Roman" w:hAnsi="Times New Roman" w:cs="Times New Roman"/>
          <w:color w:val="000000" w:themeColor="text1"/>
        </w:rPr>
      </w:pPr>
      <w:r w:rsidRPr="003D6071">
        <w:rPr>
          <w:rFonts w:ascii="Times New Roman" w:hAnsi="Times New Roman" w:cs="Times New Roman"/>
          <w:color w:val="000000" w:themeColor="text1"/>
        </w:rPr>
        <w:t xml:space="preserve">19.  Compliance by Holders of </w:t>
      </w:r>
      <w:r w:rsidR="00382CD5">
        <w:rPr>
          <w:rFonts w:ascii="Times New Roman" w:hAnsi="Times New Roman" w:cs="Times New Roman"/>
          <w:color w:val="000000" w:themeColor="text1"/>
        </w:rPr>
        <w:t>Pre-existing</w:t>
      </w:r>
      <w:r w:rsidRPr="003D6071">
        <w:rPr>
          <w:rFonts w:ascii="Times New Roman" w:hAnsi="Times New Roman" w:cs="Times New Roman"/>
          <w:color w:val="000000" w:themeColor="text1"/>
        </w:rPr>
        <w:t xml:space="preserve"> Mineral Rights</w:t>
      </w:r>
    </w:p>
    <w:p w14:paraId="6811B855" w14:textId="77777777" w:rsidR="000E3B4A" w:rsidRPr="003D6071" w:rsidRDefault="000E3B4A" w:rsidP="000E3B4A">
      <w:pPr>
        <w:widowControl w:val="0"/>
        <w:autoSpaceDE w:val="0"/>
        <w:autoSpaceDN w:val="0"/>
        <w:adjustRightInd w:val="0"/>
        <w:spacing w:line="276" w:lineRule="auto"/>
        <w:jc w:val="both"/>
        <w:rPr>
          <w:rFonts w:ascii="Times New Roman" w:hAnsi="Times New Roman" w:cs="Times New Roman"/>
          <w:color w:val="000000" w:themeColor="text1"/>
        </w:rPr>
      </w:pPr>
      <w:r w:rsidRPr="003D6071">
        <w:rPr>
          <w:rFonts w:ascii="Times New Roman" w:hAnsi="Times New Roman" w:cs="Times New Roman"/>
          <w:color w:val="000000" w:themeColor="text1"/>
        </w:rPr>
        <w:t>20.  Pre-existing Community Development Agreements</w:t>
      </w:r>
    </w:p>
    <w:p w14:paraId="120822B9" w14:textId="5D28CDB9" w:rsidR="0048493C" w:rsidRPr="003D6071" w:rsidRDefault="0048493C" w:rsidP="000E3B4A">
      <w:pPr>
        <w:widowControl w:val="0"/>
        <w:autoSpaceDE w:val="0"/>
        <w:autoSpaceDN w:val="0"/>
        <w:adjustRightInd w:val="0"/>
        <w:spacing w:line="276" w:lineRule="auto"/>
        <w:jc w:val="both"/>
        <w:rPr>
          <w:rFonts w:ascii="Times New Roman" w:hAnsi="Times New Roman" w:cs="Times New Roman"/>
          <w:color w:val="000000" w:themeColor="text1"/>
        </w:rPr>
      </w:pPr>
      <w:r w:rsidRPr="003D6071">
        <w:rPr>
          <w:rFonts w:ascii="Times New Roman" w:hAnsi="Times New Roman" w:cs="Times New Roman"/>
          <w:color w:val="000000" w:themeColor="text1"/>
        </w:rPr>
        <w:t>21. Approvals and Records</w:t>
      </w:r>
    </w:p>
    <w:p w14:paraId="0AD970D2" w14:textId="322267E3" w:rsidR="000E3B4A" w:rsidRPr="003D6071" w:rsidRDefault="000E3B4A" w:rsidP="000E3B4A">
      <w:pPr>
        <w:widowControl w:val="0"/>
        <w:autoSpaceDE w:val="0"/>
        <w:autoSpaceDN w:val="0"/>
        <w:adjustRightInd w:val="0"/>
        <w:spacing w:line="276" w:lineRule="auto"/>
        <w:jc w:val="both"/>
        <w:rPr>
          <w:rFonts w:ascii="Times New Roman" w:hAnsi="Times New Roman" w:cs="Times New Roman"/>
          <w:color w:val="000000" w:themeColor="text1"/>
        </w:rPr>
      </w:pPr>
      <w:r w:rsidRPr="003D6071">
        <w:rPr>
          <w:rFonts w:ascii="Times New Roman" w:hAnsi="Times New Roman" w:cs="Times New Roman"/>
          <w:color w:val="000000" w:themeColor="text1"/>
        </w:rPr>
        <w:t>2</w:t>
      </w:r>
      <w:r w:rsidR="0048493C" w:rsidRPr="003D6071">
        <w:rPr>
          <w:rFonts w:ascii="Times New Roman" w:hAnsi="Times New Roman" w:cs="Times New Roman"/>
          <w:color w:val="000000" w:themeColor="text1"/>
        </w:rPr>
        <w:t>2</w:t>
      </w:r>
      <w:r w:rsidRPr="003D6071">
        <w:rPr>
          <w:rFonts w:ascii="Times New Roman" w:hAnsi="Times New Roman" w:cs="Times New Roman"/>
          <w:color w:val="000000" w:themeColor="text1"/>
        </w:rPr>
        <w:t>.  Failure to Comply</w:t>
      </w:r>
    </w:p>
    <w:p w14:paraId="52C9D6E5" w14:textId="6CF84A80" w:rsidR="000E3B4A" w:rsidRPr="003D6071" w:rsidRDefault="000E3B4A" w:rsidP="000E3B4A">
      <w:pPr>
        <w:widowControl w:val="0"/>
        <w:autoSpaceDE w:val="0"/>
        <w:autoSpaceDN w:val="0"/>
        <w:adjustRightInd w:val="0"/>
        <w:spacing w:line="276" w:lineRule="auto"/>
        <w:jc w:val="both"/>
        <w:rPr>
          <w:rFonts w:ascii="Times New Roman" w:hAnsi="Times New Roman" w:cs="Times New Roman"/>
          <w:color w:val="000000" w:themeColor="text1"/>
        </w:rPr>
      </w:pPr>
      <w:r w:rsidRPr="003D6071">
        <w:rPr>
          <w:rFonts w:ascii="Times New Roman" w:hAnsi="Times New Roman" w:cs="Times New Roman"/>
          <w:color w:val="000000" w:themeColor="text1"/>
        </w:rPr>
        <w:t>2</w:t>
      </w:r>
      <w:r w:rsidR="0048493C" w:rsidRPr="003D6071">
        <w:rPr>
          <w:rFonts w:ascii="Times New Roman" w:hAnsi="Times New Roman" w:cs="Times New Roman"/>
          <w:color w:val="000000" w:themeColor="text1"/>
        </w:rPr>
        <w:t>3</w:t>
      </w:r>
      <w:r w:rsidRPr="003D6071">
        <w:rPr>
          <w:rFonts w:ascii="Times New Roman" w:hAnsi="Times New Roman" w:cs="Times New Roman"/>
          <w:color w:val="000000" w:themeColor="text1"/>
        </w:rPr>
        <w:t>.  Effectiveness of Community Development Agreement</w:t>
      </w:r>
    </w:p>
    <w:p w14:paraId="2445E848" w14:textId="0C4F04F1" w:rsidR="000E3B4A" w:rsidRPr="003D6071" w:rsidRDefault="000E3B4A" w:rsidP="000E3B4A">
      <w:pPr>
        <w:widowControl w:val="0"/>
        <w:autoSpaceDE w:val="0"/>
        <w:autoSpaceDN w:val="0"/>
        <w:adjustRightInd w:val="0"/>
        <w:spacing w:line="276" w:lineRule="auto"/>
        <w:jc w:val="both"/>
        <w:rPr>
          <w:rFonts w:ascii="Times New Roman" w:hAnsi="Times New Roman" w:cs="Times New Roman"/>
          <w:color w:val="000000" w:themeColor="text1"/>
        </w:rPr>
      </w:pPr>
      <w:r w:rsidRPr="003D6071">
        <w:rPr>
          <w:rFonts w:ascii="Times New Roman" w:hAnsi="Times New Roman" w:cs="Times New Roman"/>
          <w:color w:val="000000" w:themeColor="text1"/>
        </w:rPr>
        <w:t>2</w:t>
      </w:r>
      <w:r w:rsidR="0048493C" w:rsidRPr="003D6071">
        <w:rPr>
          <w:rFonts w:ascii="Times New Roman" w:hAnsi="Times New Roman" w:cs="Times New Roman"/>
          <w:color w:val="000000" w:themeColor="text1"/>
        </w:rPr>
        <w:t>4</w:t>
      </w:r>
      <w:r w:rsidRPr="003D6071">
        <w:rPr>
          <w:rFonts w:ascii="Times New Roman" w:hAnsi="Times New Roman" w:cs="Times New Roman"/>
          <w:color w:val="000000" w:themeColor="text1"/>
        </w:rPr>
        <w:t>.  Dispute Resolution</w:t>
      </w:r>
    </w:p>
    <w:p w14:paraId="16464E57" w14:textId="5DBC4D3A" w:rsidR="0048493C" w:rsidRPr="003D6071" w:rsidRDefault="0048493C" w:rsidP="000E3B4A">
      <w:pPr>
        <w:widowControl w:val="0"/>
        <w:autoSpaceDE w:val="0"/>
        <w:autoSpaceDN w:val="0"/>
        <w:adjustRightInd w:val="0"/>
        <w:spacing w:line="276" w:lineRule="auto"/>
        <w:jc w:val="both"/>
        <w:rPr>
          <w:rFonts w:ascii="Times New Roman" w:hAnsi="Times New Roman" w:cs="Times New Roman"/>
          <w:color w:val="000000" w:themeColor="text1"/>
        </w:rPr>
      </w:pPr>
      <w:r w:rsidRPr="003D6071">
        <w:rPr>
          <w:rFonts w:ascii="Times New Roman" w:hAnsi="Times New Roman" w:cs="Times New Roman"/>
          <w:color w:val="000000" w:themeColor="text1"/>
        </w:rPr>
        <w:t>25. Dispute Resolution Committee</w:t>
      </w:r>
    </w:p>
    <w:p w14:paraId="22381CF9" w14:textId="39D65DC7" w:rsidR="0048493C" w:rsidRPr="003D6071" w:rsidRDefault="0048493C" w:rsidP="000E3B4A">
      <w:pPr>
        <w:widowControl w:val="0"/>
        <w:autoSpaceDE w:val="0"/>
        <w:autoSpaceDN w:val="0"/>
        <w:adjustRightInd w:val="0"/>
        <w:spacing w:line="276" w:lineRule="auto"/>
        <w:jc w:val="both"/>
        <w:rPr>
          <w:rFonts w:ascii="Times New Roman" w:hAnsi="Times New Roman" w:cs="Times New Roman"/>
          <w:color w:val="000000" w:themeColor="text1"/>
        </w:rPr>
      </w:pPr>
      <w:r w:rsidRPr="003D6071">
        <w:rPr>
          <w:rFonts w:ascii="Times New Roman" w:hAnsi="Times New Roman" w:cs="Times New Roman"/>
          <w:color w:val="000000" w:themeColor="text1"/>
        </w:rPr>
        <w:t>26. Meetings and Decisions of the Committee</w:t>
      </w:r>
    </w:p>
    <w:p w14:paraId="1BEBA2EF" w14:textId="5B498B18" w:rsidR="0048493C" w:rsidRPr="003D6071" w:rsidRDefault="0048493C" w:rsidP="000E3B4A">
      <w:pPr>
        <w:widowControl w:val="0"/>
        <w:autoSpaceDE w:val="0"/>
        <w:autoSpaceDN w:val="0"/>
        <w:adjustRightInd w:val="0"/>
        <w:spacing w:line="276" w:lineRule="auto"/>
        <w:jc w:val="both"/>
        <w:rPr>
          <w:rFonts w:ascii="Times New Roman" w:hAnsi="Times New Roman" w:cs="Times New Roman"/>
          <w:color w:val="000000" w:themeColor="text1"/>
        </w:rPr>
      </w:pPr>
      <w:r w:rsidRPr="003D6071">
        <w:rPr>
          <w:rFonts w:ascii="Times New Roman" w:hAnsi="Times New Roman" w:cs="Times New Roman"/>
          <w:color w:val="000000" w:themeColor="text1"/>
        </w:rPr>
        <w:t>27. Dispute Resolution Procedure</w:t>
      </w:r>
    </w:p>
    <w:p w14:paraId="28ECEAE0" w14:textId="63E0D310" w:rsidR="000E3B4A" w:rsidRPr="003D6071" w:rsidRDefault="00A45C1E" w:rsidP="000E3B4A">
      <w:pPr>
        <w:widowControl w:val="0"/>
        <w:autoSpaceDE w:val="0"/>
        <w:autoSpaceDN w:val="0"/>
        <w:adjustRightInd w:val="0"/>
        <w:spacing w:line="276" w:lineRule="auto"/>
        <w:jc w:val="both"/>
        <w:rPr>
          <w:rFonts w:ascii="Times New Roman" w:hAnsi="Times New Roman" w:cs="Times New Roman"/>
          <w:color w:val="000000" w:themeColor="text1"/>
        </w:rPr>
      </w:pPr>
      <w:r w:rsidRPr="003D6071">
        <w:rPr>
          <w:rFonts w:ascii="Times New Roman" w:hAnsi="Times New Roman" w:cs="Times New Roman"/>
          <w:color w:val="000000" w:themeColor="text1"/>
        </w:rPr>
        <w:t xml:space="preserve">    </w:t>
      </w:r>
      <w:r w:rsidR="000E3B4A" w:rsidRPr="003D6071">
        <w:rPr>
          <w:rFonts w:ascii="Times New Roman" w:hAnsi="Times New Roman" w:cs="Times New Roman"/>
          <w:color w:val="000000" w:themeColor="text1"/>
        </w:rPr>
        <w:t xml:space="preserve">  Schedules</w:t>
      </w:r>
    </w:p>
    <w:p w14:paraId="46E1CA25" w14:textId="77777777" w:rsidR="00A45C1E" w:rsidRPr="003D6071" w:rsidRDefault="00A45C1E" w:rsidP="000E3B4A">
      <w:pPr>
        <w:widowControl w:val="0"/>
        <w:autoSpaceDE w:val="0"/>
        <w:autoSpaceDN w:val="0"/>
        <w:adjustRightInd w:val="0"/>
        <w:spacing w:line="276" w:lineRule="auto"/>
        <w:jc w:val="both"/>
        <w:rPr>
          <w:rFonts w:ascii="Times New Roman" w:hAnsi="Times New Roman" w:cs="Times New Roman"/>
          <w:color w:val="000000" w:themeColor="text1"/>
        </w:rPr>
      </w:pPr>
    </w:p>
    <w:p w14:paraId="075E4570" w14:textId="77777777" w:rsidR="003F5823" w:rsidRPr="003D6071" w:rsidRDefault="003F5823" w:rsidP="000E3B4A">
      <w:pPr>
        <w:pStyle w:val="Heading2"/>
        <w:numPr>
          <w:ilvl w:val="0"/>
          <w:numId w:val="0"/>
        </w:numPr>
        <w:spacing w:after="120" w:line="276" w:lineRule="auto"/>
        <w:rPr>
          <w:rFonts w:ascii="Times New Roman" w:hAnsi="Times New Roman" w:cs="Times New Roman"/>
          <w:color w:val="000000" w:themeColor="text1"/>
          <w:sz w:val="24"/>
          <w:szCs w:val="24"/>
        </w:rPr>
        <w:sectPr w:rsidR="003F5823" w:rsidRPr="003D6071">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pPr>
    </w:p>
    <w:p w14:paraId="1DF939C8" w14:textId="16E333FF" w:rsidR="00365B2C" w:rsidRPr="003D6071" w:rsidRDefault="00365B2C" w:rsidP="00365B2C">
      <w:pPr>
        <w:spacing w:after="120"/>
        <w:jc w:val="center"/>
        <w:rPr>
          <w:rFonts w:ascii="Times New Roman" w:hAnsi="Times New Roman" w:cs="Times New Roman"/>
          <w:b/>
        </w:rPr>
      </w:pPr>
      <w:r w:rsidRPr="003D6071">
        <w:rPr>
          <w:rFonts w:ascii="Times New Roman" w:hAnsi="Times New Roman" w:cs="Times New Roman"/>
          <w:b/>
        </w:rPr>
        <w:lastRenderedPageBreak/>
        <w:t xml:space="preserve">THE </w:t>
      </w:r>
      <w:r w:rsidR="00701AFA">
        <w:rPr>
          <w:rFonts w:ascii="Times New Roman" w:hAnsi="Times New Roman" w:cs="Times New Roman"/>
          <w:b/>
        </w:rPr>
        <w:t xml:space="preserve">SOMALILAND </w:t>
      </w:r>
      <w:r w:rsidRPr="003D6071">
        <w:rPr>
          <w:rFonts w:ascii="Times New Roman" w:hAnsi="Times New Roman" w:cs="Times New Roman"/>
          <w:b/>
        </w:rPr>
        <w:t>MINING ACT</w:t>
      </w:r>
    </w:p>
    <w:p w14:paraId="7D2A7968" w14:textId="12938DE8" w:rsidR="00365B2C" w:rsidRPr="003D6071" w:rsidRDefault="00365B2C" w:rsidP="00365B2C">
      <w:pPr>
        <w:spacing w:after="120"/>
        <w:jc w:val="center"/>
        <w:rPr>
          <w:rFonts w:ascii="Times New Roman" w:hAnsi="Times New Roman" w:cs="Times New Roman"/>
          <w:b/>
        </w:rPr>
      </w:pPr>
      <w:r w:rsidRPr="003D6071">
        <w:rPr>
          <w:rFonts w:ascii="Times New Roman" w:hAnsi="Times New Roman" w:cs="Times New Roman"/>
          <w:b/>
        </w:rPr>
        <w:t>(</w:t>
      </w:r>
      <w:r w:rsidR="00BA5595">
        <w:rPr>
          <w:rFonts w:ascii="Times New Roman" w:hAnsi="Times New Roman" w:cs="Times New Roman"/>
          <w:b/>
          <w:i/>
        </w:rPr>
        <w:t>20</w:t>
      </w:r>
      <w:r w:rsidR="0046161C">
        <w:rPr>
          <w:rFonts w:ascii="Times New Roman" w:hAnsi="Times New Roman" w:cs="Times New Roman"/>
          <w:b/>
          <w:i/>
        </w:rPr>
        <w:t>23</w:t>
      </w:r>
      <w:r w:rsidRPr="003D6071">
        <w:rPr>
          <w:rFonts w:ascii="Times New Roman" w:hAnsi="Times New Roman" w:cs="Times New Roman"/>
          <w:b/>
        </w:rPr>
        <w:t>)</w:t>
      </w:r>
    </w:p>
    <w:p w14:paraId="6496F1C3" w14:textId="2CCF2278" w:rsidR="00365B2C" w:rsidRPr="003D6071" w:rsidRDefault="00365B2C" w:rsidP="003F5823">
      <w:pPr>
        <w:widowControl w:val="0"/>
        <w:autoSpaceDE w:val="0"/>
        <w:autoSpaceDN w:val="0"/>
        <w:adjustRightInd w:val="0"/>
        <w:spacing w:line="276" w:lineRule="auto"/>
        <w:jc w:val="both"/>
        <w:rPr>
          <w:rFonts w:ascii="Times New Roman" w:hAnsi="Times New Roman" w:cs="Times New Roman"/>
          <w:b/>
          <w:color w:val="000000" w:themeColor="text1"/>
        </w:rPr>
      </w:pPr>
    </w:p>
    <w:p w14:paraId="216A2FA9" w14:textId="4B601DB6" w:rsidR="003D6071" w:rsidRPr="003D6071" w:rsidRDefault="003D6071" w:rsidP="003D6071">
      <w:pPr>
        <w:widowControl w:val="0"/>
        <w:autoSpaceDE w:val="0"/>
        <w:autoSpaceDN w:val="0"/>
        <w:adjustRightInd w:val="0"/>
        <w:spacing w:line="276" w:lineRule="auto"/>
        <w:jc w:val="center"/>
        <w:rPr>
          <w:rFonts w:ascii="Times New Roman" w:hAnsi="Times New Roman" w:cs="Times New Roman"/>
          <w:b/>
          <w:color w:val="000000" w:themeColor="text1"/>
        </w:rPr>
      </w:pPr>
      <w:r w:rsidRPr="003D6071">
        <w:rPr>
          <w:rFonts w:ascii="Times New Roman" w:hAnsi="Times New Roman" w:cs="Times New Roman"/>
          <w:b/>
          <w:color w:val="000000" w:themeColor="text1"/>
        </w:rPr>
        <w:t xml:space="preserve">THE MINING (COMMUNITY DEVELOPMENT AGREEMENT) REGULATIONS, </w:t>
      </w:r>
      <w:r w:rsidR="00BA5595">
        <w:rPr>
          <w:rFonts w:ascii="Times New Roman" w:hAnsi="Times New Roman" w:cs="Times New Roman"/>
          <w:b/>
          <w:color w:val="000000" w:themeColor="text1"/>
        </w:rPr>
        <w:t>202</w:t>
      </w:r>
      <w:bookmarkStart w:id="1" w:name="_GoBack"/>
      <w:bookmarkEnd w:id="1"/>
      <w:r w:rsidR="00BA5595">
        <w:rPr>
          <w:rFonts w:ascii="Times New Roman" w:hAnsi="Times New Roman" w:cs="Times New Roman"/>
          <w:b/>
          <w:color w:val="000000" w:themeColor="text1"/>
        </w:rPr>
        <w:t>0</w:t>
      </w:r>
    </w:p>
    <w:p w14:paraId="6DC9F147" w14:textId="77777777" w:rsidR="003D6071" w:rsidRPr="003D6071" w:rsidRDefault="003D6071" w:rsidP="003D6071">
      <w:pPr>
        <w:widowControl w:val="0"/>
        <w:autoSpaceDE w:val="0"/>
        <w:autoSpaceDN w:val="0"/>
        <w:adjustRightInd w:val="0"/>
        <w:spacing w:line="276" w:lineRule="auto"/>
        <w:jc w:val="center"/>
        <w:rPr>
          <w:rFonts w:ascii="Times New Roman" w:hAnsi="Times New Roman" w:cs="Times New Roman"/>
          <w:b/>
          <w:color w:val="000000" w:themeColor="text1"/>
        </w:rPr>
      </w:pPr>
    </w:p>
    <w:p w14:paraId="6C2D1234" w14:textId="5DA78C16" w:rsidR="003D6071" w:rsidRPr="003D6071" w:rsidRDefault="003F5823" w:rsidP="003F5823">
      <w:pPr>
        <w:widowControl w:val="0"/>
        <w:autoSpaceDE w:val="0"/>
        <w:autoSpaceDN w:val="0"/>
        <w:adjustRightInd w:val="0"/>
        <w:spacing w:line="276" w:lineRule="auto"/>
        <w:jc w:val="both"/>
        <w:rPr>
          <w:rFonts w:ascii="Times New Roman" w:hAnsi="Times New Roman" w:cs="Times New Roman"/>
        </w:rPr>
      </w:pPr>
      <w:r w:rsidRPr="003D6071">
        <w:rPr>
          <w:rFonts w:ascii="Times New Roman" w:hAnsi="Times New Roman" w:cs="Times New Roman"/>
          <w:b/>
          <w:color w:val="000000" w:themeColor="text1"/>
        </w:rPr>
        <w:t>IN EXERCISE</w:t>
      </w:r>
      <w:r w:rsidRPr="003D6071">
        <w:rPr>
          <w:rFonts w:ascii="Times New Roman" w:hAnsi="Times New Roman" w:cs="Times New Roman"/>
          <w:color w:val="000000" w:themeColor="text1"/>
        </w:rPr>
        <w:t xml:space="preserve"> o</w:t>
      </w:r>
      <w:r w:rsidR="00722B6E">
        <w:rPr>
          <w:rFonts w:ascii="Times New Roman" w:hAnsi="Times New Roman" w:cs="Times New Roman"/>
          <w:color w:val="000000" w:themeColor="text1"/>
        </w:rPr>
        <w:t xml:space="preserve">f the powers conferred by Article </w:t>
      </w:r>
      <w:r w:rsidR="00A90528">
        <w:rPr>
          <w:rFonts w:ascii="Times New Roman" w:hAnsi="Times New Roman" w:cs="Times New Roman"/>
          <w:color w:val="000000" w:themeColor="text1"/>
        </w:rPr>
        <w:t>1</w:t>
      </w:r>
      <w:r w:rsidR="00263D1E">
        <w:rPr>
          <w:rFonts w:ascii="Times New Roman" w:hAnsi="Times New Roman" w:cs="Times New Roman"/>
          <w:color w:val="000000" w:themeColor="text1"/>
        </w:rPr>
        <w:t>5</w:t>
      </w:r>
      <w:r w:rsidR="00A90528">
        <w:rPr>
          <w:rFonts w:ascii="Times New Roman" w:hAnsi="Times New Roman" w:cs="Times New Roman"/>
          <w:color w:val="000000" w:themeColor="text1"/>
        </w:rPr>
        <w:t xml:space="preserve"> </w:t>
      </w:r>
      <w:r w:rsidR="00A90528" w:rsidRPr="003D6071">
        <w:rPr>
          <w:rFonts w:ascii="Times New Roman" w:hAnsi="Times New Roman" w:cs="Times New Roman"/>
        </w:rPr>
        <w:t>of</w:t>
      </w:r>
      <w:r w:rsidR="00722B6E">
        <w:rPr>
          <w:rFonts w:ascii="Times New Roman" w:hAnsi="Times New Roman" w:cs="Times New Roman"/>
          <w:color w:val="000000" w:themeColor="text1"/>
        </w:rPr>
        <w:t xml:space="preserve"> the Mining Act, </w:t>
      </w:r>
      <w:r w:rsidR="00BA5595">
        <w:rPr>
          <w:rFonts w:ascii="Times New Roman" w:hAnsi="Times New Roman" w:cs="Times New Roman"/>
          <w:color w:val="000000" w:themeColor="text1"/>
        </w:rPr>
        <w:t>20</w:t>
      </w:r>
      <w:r w:rsidR="006A4F0E">
        <w:rPr>
          <w:rFonts w:ascii="Times New Roman" w:hAnsi="Times New Roman" w:cs="Times New Roman"/>
          <w:color w:val="000000" w:themeColor="text1"/>
        </w:rPr>
        <w:t>xx</w:t>
      </w:r>
      <w:r w:rsidR="00722B6E">
        <w:rPr>
          <w:rFonts w:ascii="Times New Roman" w:hAnsi="Times New Roman" w:cs="Times New Roman"/>
          <w:color w:val="000000" w:themeColor="text1"/>
        </w:rPr>
        <w:t xml:space="preserve">, the </w:t>
      </w:r>
      <w:r w:rsidR="006C5D1F">
        <w:rPr>
          <w:rFonts w:ascii="Times New Roman" w:hAnsi="Times New Roman" w:cs="Times New Roman"/>
          <w:color w:val="000000" w:themeColor="text1"/>
        </w:rPr>
        <w:t xml:space="preserve">Minister </w:t>
      </w:r>
      <w:r w:rsidR="006C5D1F" w:rsidRPr="003D6071">
        <w:rPr>
          <w:rFonts w:ascii="Times New Roman" w:hAnsi="Times New Roman" w:cs="Times New Roman"/>
          <w:color w:val="000000" w:themeColor="text1"/>
        </w:rPr>
        <w:t>for</w:t>
      </w:r>
      <w:r w:rsidRPr="003D6071">
        <w:rPr>
          <w:rFonts w:ascii="Times New Roman" w:hAnsi="Times New Roman" w:cs="Times New Roman"/>
          <w:color w:val="000000" w:themeColor="text1"/>
        </w:rPr>
        <w:t xml:space="preserve"> </w:t>
      </w:r>
      <w:r w:rsidR="006A4F0E">
        <w:rPr>
          <w:rFonts w:ascii="Times New Roman" w:hAnsi="Times New Roman" w:cs="Times New Roman"/>
          <w:color w:val="000000" w:themeColor="text1"/>
        </w:rPr>
        <w:t>Energy and Minerals</w:t>
      </w:r>
      <w:r w:rsidRPr="003D6071">
        <w:rPr>
          <w:rFonts w:ascii="Times New Roman" w:hAnsi="Times New Roman" w:cs="Times New Roman"/>
          <w:color w:val="000000" w:themeColor="text1"/>
        </w:rPr>
        <w:t xml:space="preserve"> makes the following Regulations</w:t>
      </w:r>
      <w:r w:rsidR="00A90528">
        <w:rPr>
          <w:rFonts w:ascii="Times New Roman" w:hAnsi="Times New Roman" w:cs="Times New Roman"/>
        </w:rPr>
        <w:t>:</w:t>
      </w:r>
    </w:p>
    <w:p w14:paraId="30184D99" w14:textId="422FED49" w:rsidR="003F5823" w:rsidRPr="003D6071" w:rsidRDefault="003F5823" w:rsidP="003F5823">
      <w:pPr>
        <w:widowControl w:val="0"/>
        <w:autoSpaceDE w:val="0"/>
        <w:autoSpaceDN w:val="0"/>
        <w:adjustRightInd w:val="0"/>
        <w:spacing w:line="276" w:lineRule="auto"/>
        <w:jc w:val="both"/>
        <w:rPr>
          <w:rFonts w:ascii="Times New Roman" w:hAnsi="Times New Roman" w:cs="Times New Roman"/>
          <w:color w:val="000000" w:themeColor="text1"/>
        </w:rPr>
      </w:pPr>
    </w:p>
    <w:tbl>
      <w:tblPr>
        <w:tblW w:w="7683" w:type="dxa"/>
        <w:tblCellSpacing w:w="20" w:type="dxa"/>
        <w:tblLook w:val="01E0" w:firstRow="1" w:lastRow="1" w:firstColumn="1" w:lastColumn="1" w:noHBand="0" w:noVBand="0"/>
      </w:tblPr>
      <w:tblGrid>
        <w:gridCol w:w="1521"/>
        <w:gridCol w:w="6162"/>
      </w:tblGrid>
      <w:tr w:rsidR="003D6071" w:rsidRPr="003D6071" w14:paraId="215AB6D1" w14:textId="77777777" w:rsidTr="00544648">
        <w:trPr>
          <w:trHeight w:val="351"/>
          <w:tblCellSpacing w:w="20" w:type="dxa"/>
        </w:trPr>
        <w:tc>
          <w:tcPr>
            <w:tcW w:w="7603" w:type="dxa"/>
            <w:gridSpan w:val="2"/>
          </w:tcPr>
          <w:p w14:paraId="04BEA8B4" w14:textId="77777777" w:rsidR="003D6071" w:rsidRPr="003D6071" w:rsidRDefault="003D6071" w:rsidP="00C660DC">
            <w:pPr>
              <w:spacing w:after="120"/>
              <w:jc w:val="center"/>
              <w:rPr>
                <w:rFonts w:ascii="Times New Roman" w:hAnsi="Times New Roman" w:cs="Times New Roman"/>
                <w:b/>
              </w:rPr>
            </w:pPr>
          </w:p>
        </w:tc>
      </w:tr>
      <w:tr w:rsidR="003D6071" w:rsidRPr="003D6071" w14:paraId="2AFA5936" w14:textId="77777777" w:rsidTr="00544648">
        <w:trPr>
          <w:trHeight w:val="351"/>
          <w:tblCellSpacing w:w="20" w:type="dxa"/>
        </w:trPr>
        <w:tc>
          <w:tcPr>
            <w:tcW w:w="1461" w:type="dxa"/>
          </w:tcPr>
          <w:p w14:paraId="302436F6" w14:textId="77777777" w:rsidR="003D6071" w:rsidRPr="003D6071" w:rsidRDefault="003D6071" w:rsidP="00C660DC">
            <w:pPr>
              <w:rPr>
                <w:rFonts w:ascii="Times New Roman" w:hAnsi="Times New Roman" w:cs="Times New Roman"/>
                <w:sz w:val="18"/>
                <w:szCs w:val="18"/>
              </w:rPr>
            </w:pPr>
            <w:r w:rsidRPr="003D6071">
              <w:rPr>
                <w:rFonts w:ascii="Times New Roman" w:hAnsi="Times New Roman" w:cs="Times New Roman"/>
                <w:sz w:val="18"/>
                <w:szCs w:val="18"/>
              </w:rPr>
              <w:t>Citation.</w:t>
            </w:r>
          </w:p>
        </w:tc>
        <w:tc>
          <w:tcPr>
            <w:tcW w:w="6102" w:type="dxa"/>
          </w:tcPr>
          <w:p w14:paraId="785D3655" w14:textId="530E1F64" w:rsidR="003D6071" w:rsidRPr="003D6071" w:rsidRDefault="003D6071" w:rsidP="00C660DC">
            <w:pPr>
              <w:jc w:val="both"/>
              <w:rPr>
                <w:rFonts w:ascii="Times New Roman" w:hAnsi="Times New Roman" w:cs="Times New Roman"/>
                <w:b/>
              </w:rPr>
            </w:pPr>
            <w:r w:rsidRPr="003D6071">
              <w:rPr>
                <w:rFonts w:ascii="Times New Roman" w:hAnsi="Times New Roman" w:cs="Times New Roman"/>
                <w:b/>
                <w:color w:val="000000"/>
              </w:rPr>
              <w:t>1</w:t>
            </w:r>
            <w:r w:rsidRPr="003D6071">
              <w:rPr>
                <w:rFonts w:ascii="Times New Roman" w:hAnsi="Times New Roman" w:cs="Times New Roman"/>
                <w:color w:val="000000"/>
              </w:rPr>
              <w:t>. These Regulations may be cited as the Mining (</w:t>
            </w:r>
            <w:r w:rsidRPr="003D6071">
              <w:rPr>
                <w:rFonts w:ascii="Times New Roman" w:hAnsi="Times New Roman" w:cs="Times New Roman"/>
                <w:color w:val="000000" w:themeColor="text1"/>
              </w:rPr>
              <w:t>Community Development Agreement</w:t>
            </w:r>
            <w:r w:rsidRPr="003D6071">
              <w:rPr>
                <w:rFonts w:ascii="Times New Roman" w:hAnsi="Times New Roman" w:cs="Times New Roman"/>
                <w:color w:val="000000"/>
              </w:rPr>
              <w:t xml:space="preserve">) Regulations, </w:t>
            </w:r>
            <w:r w:rsidR="00BA5595">
              <w:rPr>
                <w:rFonts w:ascii="Times New Roman" w:hAnsi="Times New Roman" w:cs="Times New Roman"/>
                <w:color w:val="000000"/>
              </w:rPr>
              <w:t>2020</w:t>
            </w:r>
            <w:r w:rsidRPr="003D6071">
              <w:rPr>
                <w:rFonts w:ascii="Times New Roman" w:hAnsi="Times New Roman" w:cs="Times New Roman"/>
                <w:color w:val="000000"/>
              </w:rPr>
              <w:t xml:space="preserve">.  </w:t>
            </w:r>
          </w:p>
        </w:tc>
      </w:tr>
      <w:tr w:rsidR="003D6071" w:rsidRPr="003D6071" w14:paraId="5CA169B9" w14:textId="77777777" w:rsidTr="00544648">
        <w:trPr>
          <w:tblCellSpacing w:w="20" w:type="dxa"/>
        </w:trPr>
        <w:tc>
          <w:tcPr>
            <w:tcW w:w="1461" w:type="dxa"/>
          </w:tcPr>
          <w:p w14:paraId="613D29AF" w14:textId="77777777" w:rsidR="003D6071" w:rsidRPr="003D6071" w:rsidRDefault="003D6071" w:rsidP="00C660DC">
            <w:pPr>
              <w:rPr>
                <w:rFonts w:ascii="Times New Roman" w:hAnsi="Times New Roman" w:cs="Times New Roman"/>
                <w:sz w:val="18"/>
                <w:szCs w:val="18"/>
              </w:rPr>
            </w:pPr>
          </w:p>
        </w:tc>
        <w:tc>
          <w:tcPr>
            <w:tcW w:w="6102" w:type="dxa"/>
          </w:tcPr>
          <w:p w14:paraId="0274F9D7" w14:textId="77777777" w:rsidR="003D6071" w:rsidRPr="003D6071" w:rsidRDefault="003D6071" w:rsidP="00C660DC">
            <w:pPr>
              <w:ind w:firstLine="720"/>
              <w:jc w:val="both"/>
              <w:rPr>
                <w:rFonts w:ascii="Times New Roman" w:hAnsi="Times New Roman" w:cs="Times New Roman"/>
              </w:rPr>
            </w:pPr>
          </w:p>
        </w:tc>
      </w:tr>
      <w:tr w:rsidR="003D6071" w:rsidRPr="003D6071" w14:paraId="6A27BACB" w14:textId="77777777" w:rsidTr="00544648">
        <w:trPr>
          <w:tblCellSpacing w:w="20" w:type="dxa"/>
        </w:trPr>
        <w:tc>
          <w:tcPr>
            <w:tcW w:w="1461" w:type="dxa"/>
          </w:tcPr>
          <w:p w14:paraId="3761B607" w14:textId="77777777" w:rsidR="003D6071" w:rsidRPr="003D6071" w:rsidRDefault="003D6071" w:rsidP="00C660DC">
            <w:pPr>
              <w:spacing w:after="120"/>
              <w:jc w:val="both"/>
              <w:rPr>
                <w:rFonts w:ascii="Times New Roman" w:hAnsi="Times New Roman" w:cs="Times New Roman"/>
                <w:sz w:val="18"/>
                <w:szCs w:val="18"/>
              </w:rPr>
            </w:pPr>
            <w:r w:rsidRPr="003D6071">
              <w:rPr>
                <w:rFonts w:ascii="Times New Roman" w:hAnsi="Times New Roman" w:cs="Times New Roman"/>
                <w:sz w:val="18"/>
                <w:szCs w:val="18"/>
              </w:rPr>
              <w:t>Interpretation.</w:t>
            </w:r>
          </w:p>
          <w:p w14:paraId="1A2E8A7B" w14:textId="77777777" w:rsidR="003D6071" w:rsidRDefault="003D6071" w:rsidP="00C660DC">
            <w:pPr>
              <w:rPr>
                <w:rFonts w:ascii="Times New Roman" w:hAnsi="Times New Roman" w:cs="Times New Roman"/>
                <w:sz w:val="18"/>
                <w:szCs w:val="18"/>
              </w:rPr>
            </w:pPr>
          </w:p>
          <w:p w14:paraId="3A90F087" w14:textId="72A98E23" w:rsidR="009865D6" w:rsidRPr="003D6071" w:rsidRDefault="009865D6" w:rsidP="00C660DC">
            <w:pPr>
              <w:rPr>
                <w:rFonts w:ascii="Times New Roman" w:hAnsi="Times New Roman" w:cs="Times New Roman"/>
                <w:sz w:val="18"/>
                <w:szCs w:val="18"/>
              </w:rPr>
            </w:pPr>
          </w:p>
        </w:tc>
        <w:tc>
          <w:tcPr>
            <w:tcW w:w="6102" w:type="dxa"/>
          </w:tcPr>
          <w:p w14:paraId="77E0190D" w14:textId="77777777" w:rsidR="003D6071" w:rsidRDefault="003D6071" w:rsidP="00C660DC">
            <w:pPr>
              <w:jc w:val="both"/>
              <w:rPr>
                <w:rFonts w:ascii="Times New Roman" w:hAnsi="Times New Roman" w:cs="Times New Roman"/>
              </w:rPr>
            </w:pPr>
            <w:r w:rsidRPr="003D6071">
              <w:rPr>
                <w:rFonts w:ascii="Times New Roman" w:hAnsi="Times New Roman" w:cs="Times New Roman"/>
                <w:b/>
              </w:rPr>
              <w:t>2</w:t>
            </w:r>
            <w:r w:rsidRPr="003D6071">
              <w:rPr>
                <w:rFonts w:ascii="Times New Roman" w:hAnsi="Times New Roman" w:cs="Times New Roman"/>
              </w:rPr>
              <w:t>. In these Regulations, unless the context otherwise requires—</w:t>
            </w:r>
          </w:p>
          <w:p w14:paraId="6568378B" w14:textId="37C06107" w:rsidR="000A0052" w:rsidRPr="003D6071" w:rsidRDefault="000A0052" w:rsidP="00C660DC">
            <w:pPr>
              <w:jc w:val="both"/>
              <w:rPr>
                <w:rFonts w:ascii="Times New Roman" w:hAnsi="Times New Roman" w:cs="Times New Roman"/>
              </w:rPr>
            </w:pPr>
            <w:r>
              <w:rPr>
                <w:rFonts w:ascii="Times New Roman" w:hAnsi="Times New Roman" w:cs="Times New Roman"/>
              </w:rPr>
              <w:t>“Act”</w:t>
            </w:r>
            <w:r w:rsidR="009865D6">
              <w:rPr>
                <w:rFonts w:ascii="Times New Roman" w:hAnsi="Times New Roman" w:cs="Times New Roman"/>
              </w:rPr>
              <w:t xml:space="preserve"> means the M</w:t>
            </w:r>
            <w:r w:rsidR="005F0F20">
              <w:rPr>
                <w:rFonts w:ascii="Times New Roman" w:hAnsi="Times New Roman" w:cs="Times New Roman"/>
              </w:rPr>
              <w:t xml:space="preserve">ining Act, </w:t>
            </w:r>
            <w:r w:rsidR="00BA5595">
              <w:rPr>
                <w:rFonts w:ascii="Times New Roman" w:hAnsi="Times New Roman" w:cs="Times New Roman"/>
              </w:rPr>
              <w:t>20</w:t>
            </w:r>
            <w:r w:rsidR="00263D1E">
              <w:rPr>
                <w:rFonts w:ascii="Times New Roman" w:hAnsi="Times New Roman" w:cs="Times New Roman"/>
              </w:rPr>
              <w:t>xx</w:t>
            </w:r>
            <w:r>
              <w:rPr>
                <w:rFonts w:ascii="Times New Roman" w:hAnsi="Times New Roman" w:cs="Times New Roman"/>
              </w:rPr>
              <w:t>;</w:t>
            </w:r>
          </w:p>
        </w:tc>
      </w:tr>
      <w:tr w:rsidR="003D6071" w:rsidRPr="003D6071" w14:paraId="7F95B985" w14:textId="77777777" w:rsidTr="00544648">
        <w:trPr>
          <w:tblCellSpacing w:w="20" w:type="dxa"/>
        </w:trPr>
        <w:tc>
          <w:tcPr>
            <w:tcW w:w="1461" w:type="dxa"/>
          </w:tcPr>
          <w:p w14:paraId="1135DBC9" w14:textId="2D0E570E" w:rsidR="003D6071" w:rsidRPr="003D6071" w:rsidRDefault="003D6071" w:rsidP="00C660DC">
            <w:pPr>
              <w:rPr>
                <w:rFonts w:ascii="Times New Roman" w:hAnsi="Times New Roman" w:cs="Times New Roman"/>
                <w:i/>
                <w:sz w:val="18"/>
                <w:szCs w:val="18"/>
              </w:rPr>
            </w:pPr>
            <w:r w:rsidRPr="003D6071">
              <w:rPr>
                <w:rFonts w:ascii="Times New Roman" w:hAnsi="Times New Roman" w:cs="Times New Roman"/>
                <w:i/>
                <w:sz w:val="18"/>
                <w:szCs w:val="18"/>
              </w:rPr>
              <w:t xml:space="preserve">. </w:t>
            </w:r>
          </w:p>
        </w:tc>
        <w:tc>
          <w:tcPr>
            <w:tcW w:w="6102" w:type="dxa"/>
          </w:tcPr>
          <w:p w14:paraId="20A54E2C" w14:textId="3316C260" w:rsidR="0074207A" w:rsidRPr="0074207A" w:rsidRDefault="0074207A" w:rsidP="0074207A">
            <w:pPr>
              <w:autoSpaceDE w:val="0"/>
              <w:autoSpaceDN w:val="0"/>
              <w:adjustRightInd w:val="0"/>
              <w:spacing w:after="120" w:line="276" w:lineRule="auto"/>
              <w:jc w:val="both"/>
              <w:rPr>
                <w:rFonts w:ascii="Times New Roman" w:eastAsiaTheme="minorHAnsi" w:hAnsi="Times New Roman" w:cs="Times New Roman"/>
                <w:color w:val="000000" w:themeColor="text1"/>
                <w:lang w:val="en-GB"/>
              </w:rPr>
            </w:pPr>
            <w:r w:rsidRPr="0074207A">
              <w:rPr>
                <w:rFonts w:ascii="Times New Roman" w:eastAsiaTheme="minorHAnsi" w:hAnsi="Times New Roman" w:cs="Times New Roman"/>
                <w:bCs/>
                <w:color w:val="000000" w:themeColor="text1"/>
                <w:lang w:val="en-GB"/>
              </w:rPr>
              <w:t xml:space="preserve">“affected mine community” </w:t>
            </w:r>
            <w:r w:rsidRPr="0074207A">
              <w:rPr>
                <w:rFonts w:ascii="Times New Roman" w:eastAsiaTheme="minorHAnsi" w:hAnsi="Times New Roman" w:cs="Times New Roman"/>
                <w:color w:val="000000" w:themeColor="text1"/>
                <w:lang w:val="en-GB"/>
              </w:rPr>
              <w:t>means</w:t>
            </w:r>
            <w:r w:rsidRPr="0074207A">
              <w:rPr>
                <w:rFonts w:ascii="Times New Roman" w:hAnsi="Times New Roman" w:cs="Times New Roman"/>
              </w:rPr>
              <w:t>—</w:t>
            </w:r>
          </w:p>
          <w:p w14:paraId="00B4B4A5" w14:textId="2354340D" w:rsidR="0074207A" w:rsidRPr="0074207A" w:rsidRDefault="0074207A" w:rsidP="005032E3">
            <w:pPr>
              <w:pStyle w:val="ListParagraph"/>
              <w:numPr>
                <w:ilvl w:val="0"/>
                <w:numId w:val="5"/>
              </w:numPr>
              <w:autoSpaceDE w:val="0"/>
              <w:autoSpaceDN w:val="0"/>
              <w:adjustRightInd w:val="0"/>
              <w:spacing w:after="120" w:line="276" w:lineRule="auto"/>
              <w:jc w:val="both"/>
              <w:rPr>
                <w:rFonts w:ascii="Times New Roman" w:eastAsiaTheme="minorHAnsi" w:hAnsi="Times New Roman" w:cs="Times New Roman"/>
                <w:color w:val="000000" w:themeColor="text1"/>
                <w:lang w:val="en-GB"/>
              </w:rPr>
            </w:pPr>
            <w:r w:rsidRPr="0074207A">
              <w:rPr>
                <w:rFonts w:ascii="Times New Roman" w:eastAsiaTheme="minorHAnsi" w:hAnsi="Times New Roman" w:cs="Times New Roman"/>
                <w:color w:val="000000" w:themeColor="text1"/>
                <w:lang w:val="en-GB"/>
              </w:rPr>
              <w:t>a group of people living around a mining operation; or</w:t>
            </w:r>
          </w:p>
          <w:p w14:paraId="5A3D5FEC" w14:textId="437CF8ED" w:rsidR="003D6071" w:rsidRPr="0074207A" w:rsidRDefault="0074207A" w:rsidP="005032E3">
            <w:pPr>
              <w:pStyle w:val="ListParagraph"/>
              <w:numPr>
                <w:ilvl w:val="0"/>
                <w:numId w:val="5"/>
              </w:numPr>
              <w:autoSpaceDE w:val="0"/>
              <w:autoSpaceDN w:val="0"/>
              <w:adjustRightInd w:val="0"/>
              <w:spacing w:after="120" w:line="276" w:lineRule="auto"/>
              <w:jc w:val="both"/>
              <w:rPr>
                <w:rFonts w:ascii="Times New Roman" w:eastAsiaTheme="minorHAnsi" w:hAnsi="Times New Roman" w:cs="Times New Roman"/>
                <w:color w:val="000000" w:themeColor="text1"/>
                <w:lang w:val="en-GB"/>
              </w:rPr>
            </w:pPr>
            <w:r w:rsidRPr="0074207A">
              <w:rPr>
                <w:rFonts w:ascii="Times New Roman" w:eastAsiaTheme="minorHAnsi" w:hAnsi="Times New Roman" w:cs="Times New Roman"/>
                <w:color w:val="000000" w:themeColor="text1"/>
                <w:lang w:val="en-GB"/>
              </w:rPr>
              <w:t xml:space="preserve">a group of people who may be displaced from land intended for exploration and mining operations; </w:t>
            </w:r>
          </w:p>
        </w:tc>
      </w:tr>
      <w:tr w:rsidR="003D6071" w:rsidRPr="003D6071" w14:paraId="4AD955A2" w14:textId="77777777" w:rsidTr="00544648">
        <w:trPr>
          <w:tblCellSpacing w:w="20" w:type="dxa"/>
        </w:trPr>
        <w:tc>
          <w:tcPr>
            <w:tcW w:w="1461" w:type="dxa"/>
          </w:tcPr>
          <w:p w14:paraId="2DFB2CE3" w14:textId="77777777" w:rsidR="003D6071" w:rsidRPr="003D6071" w:rsidRDefault="003D6071" w:rsidP="00C660DC">
            <w:pPr>
              <w:rPr>
                <w:rFonts w:ascii="Times New Roman" w:hAnsi="Times New Roman" w:cs="Times New Roman"/>
                <w:sz w:val="18"/>
                <w:szCs w:val="18"/>
              </w:rPr>
            </w:pPr>
          </w:p>
        </w:tc>
        <w:tc>
          <w:tcPr>
            <w:tcW w:w="6102" w:type="dxa"/>
          </w:tcPr>
          <w:p w14:paraId="17F5C6D3" w14:textId="0C023594" w:rsidR="003D6071" w:rsidRPr="0074207A" w:rsidRDefault="005F0F20" w:rsidP="0074207A">
            <w:pPr>
              <w:autoSpaceDE w:val="0"/>
              <w:autoSpaceDN w:val="0"/>
              <w:adjustRightInd w:val="0"/>
              <w:spacing w:after="120" w:line="276" w:lineRule="auto"/>
              <w:jc w:val="both"/>
              <w:rPr>
                <w:rFonts w:ascii="Times New Roman" w:eastAsiaTheme="minorHAnsi" w:hAnsi="Times New Roman" w:cs="Times New Roman"/>
                <w:color w:val="000000" w:themeColor="text1"/>
                <w:lang w:val="en-GB"/>
              </w:rPr>
            </w:pPr>
            <w:r>
              <w:rPr>
                <w:rFonts w:ascii="Times New Roman" w:eastAsiaTheme="minorHAnsi" w:hAnsi="Times New Roman" w:cs="Times New Roman"/>
                <w:bCs/>
                <w:color w:val="000000" w:themeColor="text1"/>
                <w:lang w:val="en-GB"/>
              </w:rPr>
              <w:t>“Minister</w:t>
            </w:r>
            <w:r>
              <w:rPr>
                <w:rFonts w:ascii="Times New Roman" w:eastAsiaTheme="minorHAnsi" w:hAnsi="Times New Roman" w:cs="Times New Roman"/>
                <w:color w:val="000000" w:themeColor="text1"/>
                <w:lang w:val="en-GB"/>
              </w:rPr>
              <w:t>” means the Minister</w:t>
            </w:r>
            <w:r w:rsidR="0074207A" w:rsidRPr="0074207A">
              <w:rPr>
                <w:rFonts w:ascii="Times New Roman" w:eastAsiaTheme="minorHAnsi" w:hAnsi="Times New Roman" w:cs="Times New Roman"/>
                <w:color w:val="000000" w:themeColor="text1"/>
                <w:lang w:val="en-GB"/>
              </w:rPr>
              <w:t xml:space="preserve"> responsible for matters relating to mining</w:t>
            </w:r>
            <w:r w:rsidR="00A90528">
              <w:rPr>
                <w:rFonts w:ascii="Times New Roman" w:eastAsiaTheme="minorHAnsi" w:hAnsi="Times New Roman" w:cs="Times New Roman"/>
                <w:color w:val="000000" w:themeColor="text1"/>
                <w:lang w:val="en-GB"/>
              </w:rPr>
              <w:t xml:space="preserve"> and minerals</w:t>
            </w:r>
            <w:r w:rsidR="0074207A" w:rsidRPr="0074207A">
              <w:rPr>
                <w:rFonts w:ascii="Times New Roman" w:eastAsiaTheme="minorHAnsi" w:hAnsi="Times New Roman" w:cs="Times New Roman"/>
                <w:color w:val="000000" w:themeColor="text1"/>
                <w:lang w:val="en-GB"/>
              </w:rPr>
              <w:t>;</w:t>
            </w:r>
          </w:p>
        </w:tc>
      </w:tr>
      <w:tr w:rsidR="003D6071" w:rsidRPr="003D6071" w14:paraId="20462E71" w14:textId="77777777" w:rsidTr="00544648">
        <w:trPr>
          <w:tblCellSpacing w:w="20" w:type="dxa"/>
        </w:trPr>
        <w:tc>
          <w:tcPr>
            <w:tcW w:w="1461" w:type="dxa"/>
          </w:tcPr>
          <w:p w14:paraId="0EB6FE8C" w14:textId="77777777" w:rsidR="003D6071" w:rsidRPr="003D6071" w:rsidRDefault="003D6071" w:rsidP="00C660DC">
            <w:pPr>
              <w:rPr>
                <w:rFonts w:ascii="Times New Roman" w:hAnsi="Times New Roman" w:cs="Times New Roman"/>
                <w:sz w:val="18"/>
                <w:szCs w:val="18"/>
              </w:rPr>
            </w:pPr>
          </w:p>
        </w:tc>
        <w:tc>
          <w:tcPr>
            <w:tcW w:w="6102" w:type="dxa"/>
          </w:tcPr>
          <w:p w14:paraId="1D4FFA68" w14:textId="1B732996" w:rsidR="003D6071" w:rsidRPr="0074207A" w:rsidRDefault="0074207A" w:rsidP="0074207A">
            <w:pPr>
              <w:autoSpaceDE w:val="0"/>
              <w:autoSpaceDN w:val="0"/>
              <w:adjustRightInd w:val="0"/>
              <w:spacing w:after="120" w:line="276" w:lineRule="auto"/>
              <w:jc w:val="both"/>
              <w:rPr>
                <w:rFonts w:ascii="Times New Roman" w:eastAsiaTheme="minorHAnsi" w:hAnsi="Times New Roman" w:cs="Times New Roman"/>
                <w:color w:val="000000" w:themeColor="text1"/>
                <w:lang w:val="en-GB"/>
              </w:rPr>
            </w:pPr>
            <w:r w:rsidRPr="0074207A">
              <w:rPr>
                <w:rFonts w:ascii="Times New Roman" w:eastAsiaTheme="minorHAnsi" w:hAnsi="Times New Roman" w:cs="Times New Roman"/>
                <w:bCs/>
                <w:color w:val="000000" w:themeColor="text1"/>
                <w:lang w:val="en-GB"/>
              </w:rPr>
              <w:t>“Community Development Agreement</w:t>
            </w:r>
            <w:r w:rsidRPr="0074207A">
              <w:rPr>
                <w:rFonts w:ascii="Times New Roman" w:eastAsiaTheme="minorHAnsi" w:hAnsi="Times New Roman" w:cs="Times New Roman"/>
                <w:color w:val="000000" w:themeColor="text1"/>
                <w:lang w:val="en-GB"/>
              </w:rPr>
              <w:t>” means a legal agreement or commitment entered into by a</w:t>
            </w:r>
            <w:r w:rsidR="00A90528">
              <w:rPr>
                <w:rFonts w:ascii="Times New Roman" w:eastAsiaTheme="minorHAnsi" w:hAnsi="Times New Roman" w:cs="Times New Roman"/>
                <w:color w:val="000000" w:themeColor="text1"/>
                <w:lang w:val="en-GB"/>
              </w:rPr>
              <w:t xml:space="preserve"> mineral right </w:t>
            </w:r>
            <w:r w:rsidRPr="0074207A">
              <w:rPr>
                <w:rFonts w:ascii="Times New Roman" w:eastAsiaTheme="minorHAnsi" w:hAnsi="Times New Roman" w:cs="Times New Roman"/>
                <w:color w:val="000000" w:themeColor="text1"/>
                <w:lang w:val="en-GB"/>
              </w:rPr>
              <w:t>holder and the affected mine community or communities and approved pursuant to these regulations;</w:t>
            </w:r>
          </w:p>
        </w:tc>
      </w:tr>
      <w:tr w:rsidR="003D6071" w:rsidRPr="003D6071" w14:paraId="188D87CD" w14:textId="77777777" w:rsidTr="00544648">
        <w:trPr>
          <w:tblCellSpacing w:w="20" w:type="dxa"/>
        </w:trPr>
        <w:tc>
          <w:tcPr>
            <w:tcW w:w="1461" w:type="dxa"/>
          </w:tcPr>
          <w:p w14:paraId="3F70638B" w14:textId="77777777" w:rsidR="003D6071" w:rsidRPr="003D6071" w:rsidRDefault="003D6071" w:rsidP="00C660DC">
            <w:pPr>
              <w:rPr>
                <w:rFonts w:ascii="Times New Roman" w:hAnsi="Times New Roman" w:cs="Times New Roman"/>
                <w:sz w:val="18"/>
                <w:szCs w:val="18"/>
              </w:rPr>
            </w:pPr>
          </w:p>
        </w:tc>
        <w:tc>
          <w:tcPr>
            <w:tcW w:w="6102" w:type="dxa"/>
          </w:tcPr>
          <w:p w14:paraId="55A791B4" w14:textId="5D15AB2E" w:rsidR="003D6071" w:rsidRPr="0074207A" w:rsidRDefault="0074207A" w:rsidP="0074207A">
            <w:pPr>
              <w:autoSpaceDE w:val="0"/>
              <w:autoSpaceDN w:val="0"/>
              <w:adjustRightInd w:val="0"/>
              <w:spacing w:after="120" w:line="276" w:lineRule="auto"/>
              <w:jc w:val="both"/>
              <w:rPr>
                <w:rFonts w:ascii="Times New Roman" w:eastAsiaTheme="minorHAnsi" w:hAnsi="Times New Roman" w:cs="Times New Roman"/>
                <w:bCs/>
                <w:color w:val="000000" w:themeColor="text1"/>
                <w:lang w:val="en-GB"/>
              </w:rPr>
            </w:pPr>
            <w:r w:rsidRPr="0074207A">
              <w:rPr>
                <w:rFonts w:ascii="Times New Roman" w:eastAsiaTheme="minorHAnsi" w:hAnsi="Times New Roman" w:cs="Times New Roman"/>
                <w:bCs/>
                <w:color w:val="000000" w:themeColor="text1"/>
                <w:lang w:val="en-GB"/>
              </w:rPr>
              <w:t>“community development programme” is the programme of work agreed under a Community Development Agreement;</w:t>
            </w:r>
          </w:p>
        </w:tc>
      </w:tr>
      <w:tr w:rsidR="0074207A" w:rsidRPr="003D6071" w14:paraId="1B42DC4B" w14:textId="77777777" w:rsidTr="00544648">
        <w:trPr>
          <w:tblCellSpacing w:w="20" w:type="dxa"/>
        </w:trPr>
        <w:tc>
          <w:tcPr>
            <w:tcW w:w="1461" w:type="dxa"/>
          </w:tcPr>
          <w:p w14:paraId="7B71B6E2" w14:textId="77777777" w:rsidR="0074207A" w:rsidRPr="003D6071" w:rsidRDefault="0074207A" w:rsidP="00C660DC">
            <w:pPr>
              <w:rPr>
                <w:rFonts w:ascii="Times New Roman" w:hAnsi="Times New Roman" w:cs="Times New Roman"/>
                <w:sz w:val="18"/>
                <w:szCs w:val="18"/>
              </w:rPr>
            </w:pPr>
          </w:p>
        </w:tc>
        <w:tc>
          <w:tcPr>
            <w:tcW w:w="6102" w:type="dxa"/>
          </w:tcPr>
          <w:p w14:paraId="3729BD01" w14:textId="77777777" w:rsidR="000A0052" w:rsidRDefault="0074207A" w:rsidP="00B640FA">
            <w:pPr>
              <w:autoSpaceDE w:val="0"/>
              <w:autoSpaceDN w:val="0"/>
              <w:adjustRightInd w:val="0"/>
              <w:spacing w:after="120" w:line="276" w:lineRule="auto"/>
              <w:jc w:val="both"/>
              <w:rPr>
                <w:rFonts w:ascii="Times New Roman" w:eastAsia="Calibri" w:hAnsi="Times New Roman" w:cs="Times New Roman"/>
                <w:color w:val="000000" w:themeColor="text1"/>
                <w:lang w:val="en-GB"/>
              </w:rPr>
            </w:pPr>
            <w:r w:rsidRPr="0074207A">
              <w:rPr>
                <w:rFonts w:ascii="Times New Roman" w:eastAsiaTheme="minorHAnsi" w:hAnsi="Times New Roman" w:cs="Times New Roman"/>
                <w:bCs/>
                <w:color w:val="000000" w:themeColor="text1"/>
                <w:lang w:val="en-GB"/>
              </w:rPr>
              <w:t>“consultation”</w:t>
            </w:r>
            <w:r w:rsidRPr="0074207A">
              <w:rPr>
                <w:rFonts w:ascii="Times New Roman" w:eastAsia="Calibri" w:hAnsi="Times New Roman" w:cs="Times New Roman"/>
                <w:color w:val="000000" w:themeColor="text1"/>
                <w:lang w:val="en-GB"/>
              </w:rPr>
              <w:t xml:space="preserve"> means</w:t>
            </w:r>
            <w:r w:rsidR="000A0052">
              <w:rPr>
                <w:rFonts w:ascii="Times New Roman" w:eastAsia="Calibri" w:hAnsi="Times New Roman" w:cs="Times New Roman"/>
                <w:color w:val="000000" w:themeColor="text1"/>
                <w:lang w:val="en-GB"/>
              </w:rPr>
              <w:t>:</w:t>
            </w:r>
          </w:p>
          <w:p w14:paraId="40F54384" w14:textId="3B2D5456" w:rsidR="000A0052" w:rsidRPr="000A0052" w:rsidRDefault="0074207A" w:rsidP="000A0052">
            <w:pPr>
              <w:pStyle w:val="ListParagraph"/>
              <w:numPr>
                <w:ilvl w:val="0"/>
                <w:numId w:val="19"/>
              </w:numPr>
              <w:autoSpaceDE w:val="0"/>
              <w:autoSpaceDN w:val="0"/>
              <w:adjustRightInd w:val="0"/>
              <w:spacing w:after="120" w:line="276" w:lineRule="auto"/>
              <w:jc w:val="both"/>
              <w:rPr>
                <w:rFonts w:ascii="Times New Roman" w:eastAsia="Calibri" w:hAnsi="Times New Roman" w:cs="Times New Roman"/>
                <w:color w:val="000000" w:themeColor="text1"/>
                <w:lang w:val="en-GB"/>
              </w:rPr>
            </w:pPr>
            <w:r w:rsidRPr="000A0052">
              <w:rPr>
                <w:rFonts w:ascii="Times New Roman" w:eastAsia="Calibri" w:hAnsi="Times New Roman" w:cs="Times New Roman"/>
                <w:color w:val="000000" w:themeColor="text1"/>
                <w:lang w:val="en-GB"/>
              </w:rPr>
              <w:t xml:space="preserve">a process involving a physical gathering of the </w:t>
            </w:r>
            <w:r w:rsidR="00B640FA" w:rsidRPr="000A0052">
              <w:rPr>
                <w:rFonts w:ascii="Times New Roman" w:eastAsia="Calibri" w:hAnsi="Times New Roman" w:cs="Times New Roman"/>
                <w:color w:val="000000" w:themeColor="text1"/>
                <w:lang w:val="en-GB"/>
              </w:rPr>
              <w:t xml:space="preserve">members of the </w:t>
            </w:r>
            <w:r w:rsidRPr="000A0052">
              <w:rPr>
                <w:rFonts w:ascii="Times New Roman" w:eastAsia="Calibri" w:hAnsi="Times New Roman" w:cs="Times New Roman"/>
                <w:color w:val="000000" w:themeColor="text1"/>
                <w:lang w:val="en-GB"/>
              </w:rPr>
              <w:t xml:space="preserve">affected </w:t>
            </w:r>
            <w:r w:rsidR="002C11F0" w:rsidRPr="000A0052">
              <w:rPr>
                <w:rFonts w:ascii="Times New Roman" w:eastAsia="Calibri" w:hAnsi="Times New Roman" w:cs="Times New Roman"/>
                <w:color w:val="000000" w:themeColor="text1"/>
                <w:lang w:val="en-GB"/>
              </w:rPr>
              <w:t xml:space="preserve">or impacted </w:t>
            </w:r>
            <w:r w:rsidRPr="000A0052">
              <w:rPr>
                <w:rFonts w:ascii="Times New Roman" w:eastAsia="Calibri" w:hAnsi="Times New Roman" w:cs="Times New Roman"/>
                <w:color w:val="000000" w:themeColor="text1"/>
                <w:lang w:val="en-GB"/>
              </w:rPr>
              <w:t>communities and other interested parties at the village level and conducted in a location that is reasonably accessible to all members of the communities and other parties</w:t>
            </w:r>
            <w:r w:rsidR="000A0052">
              <w:rPr>
                <w:rFonts w:ascii="Times New Roman" w:eastAsia="Calibri" w:hAnsi="Times New Roman" w:cs="Times New Roman"/>
                <w:color w:val="000000" w:themeColor="text1"/>
                <w:lang w:val="en-GB"/>
              </w:rPr>
              <w:t xml:space="preserve">; and </w:t>
            </w:r>
          </w:p>
          <w:p w14:paraId="5F3232E0" w14:textId="7ECA5B3D" w:rsidR="000A0052" w:rsidRPr="000A0052" w:rsidRDefault="000A0052" w:rsidP="000A0052">
            <w:pPr>
              <w:pStyle w:val="ListParagraph"/>
              <w:numPr>
                <w:ilvl w:val="0"/>
                <w:numId w:val="19"/>
              </w:numPr>
              <w:autoSpaceDE w:val="0"/>
              <w:autoSpaceDN w:val="0"/>
              <w:adjustRightInd w:val="0"/>
              <w:spacing w:after="120" w:line="276" w:lineRule="auto"/>
              <w:jc w:val="both"/>
              <w:rPr>
                <w:rFonts w:ascii="Times New Roman" w:eastAsiaTheme="minorHAnsi" w:hAnsi="Times New Roman" w:cs="Times New Roman"/>
                <w:color w:val="000000" w:themeColor="text1"/>
                <w:lang w:val="en-GB"/>
              </w:rPr>
            </w:pPr>
            <w:r>
              <w:rPr>
                <w:rFonts w:ascii="Times New Roman" w:eastAsia="Calibri" w:hAnsi="Times New Roman" w:cs="Times New Roman"/>
                <w:color w:val="000000" w:themeColor="text1"/>
                <w:lang w:val="en-GB"/>
              </w:rPr>
              <w:t xml:space="preserve"> </w:t>
            </w:r>
            <w:r w:rsidR="0074207A" w:rsidRPr="000A0052">
              <w:rPr>
                <w:rFonts w:ascii="Times New Roman" w:eastAsia="Calibri" w:hAnsi="Times New Roman" w:cs="Times New Roman"/>
                <w:color w:val="000000" w:themeColor="text1"/>
                <w:lang w:val="en-GB"/>
              </w:rPr>
              <w:t>a certain format and duration to produce, through discussion, dialogue, discourse and other respectful communications, meaningful understanding between the parties from w</w:t>
            </w:r>
            <w:r>
              <w:rPr>
                <w:rFonts w:ascii="Times New Roman" w:eastAsia="Calibri" w:hAnsi="Times New Roman" w:cs="Times New Roman"/>
                <w:color w:val="000000" w:themeColor="text1"/>
                <w:lang w:val="en-GB"/>
              </w:rPr>
              <w:t>hich useful action may be taken; and</w:t>
            </w:r>
          </w:p>
          <w:p w14:paraId="341B24E7" w14:textId="546E74BC" w:rsidR="000A0052" w:rsidRPr="000A0052" w:rsidRDefault="0074207A" w:rsidP="000A0052">
            <w:pPr>
              <w:pStyle w:val="ListParagraph"/>
              <w:numPr>
                <w:ilvl w:val="0"/>
                <w:numId w:val="19"/>
              </w:numPr>
              <w:autoSpaceDE w:val="0"/>
              <w:autoSpaceDN w:val="0"/>
              <w:adjustRightInd w:val="0"/>
              <w:spacing w:after="120" w:line="276" w:lineRule="auto"/>
              <w:jc w:val="both"/>
              <w:rPr>
                <w:rFonts w:ascii="Times New Roman" w:eastAsiaTheme="minorHAnsi" w:hAnsi="Times New Roman" w:cs="Times New Roman"/>
                <w:color w:val="000000" w:themeColor="text1"/>
                <w:lang w:val="en-GB"/>
              </w:rPr>
            </w:pPr>
            <w:r w:rsidRPr="000A0052">
              <w:rPr>
                <w:rFonts w:ascii="Times New Roman" w:eastAsia="Calibri" w:hAnsi="Times New Roman" w:cs="Times New Roman"/>
                <w:color w:val="000000" w:themeColor="text1"/>
                <w:lang w:val="en-GB"/>
              </w:rPr>
              <w:lastRenderedPageBreak/>
              <w:t xml:space="preserve"> For the purposes of these regulations, consultations </w:t>
            </w:r>
            <w:r w:rsidR="002C11F0" w:rsidRPr="000A0052">
              <w:rPr>
                <w:rFonts w:ascii="Times New Roman" w:eastAsia="Times New Roman" w:hAnsi="Times New Roman" w:cs="Times New Roman"/>
              </w:rPr>
              <w:t>may not necessarily require unanimity</w:t>
            </w:r>
            <w:r w:rsidR="000A0052">
              <w:rPr>
                <w:rFonts w:ascii="Times New Roman" w:eastAsia="Times New Roman" w:hAnsi="Times New Roman" w:cs="Times New Roman"/>
              </w:rPr>
              <w:t>; and</w:t>
            </w:r>
          </w:p>
          <w:p w14:paraId="54820691" w14:textId="75A9EACF" w:rsidR="0074207A" w:rsidRPr="000A0052" w:rsidRDefault="000A0052" w:rsidP="000A0052">
            <w:pPr>
              <w:pStyle w:val="ListParagraph"/>
              <w:numPr>
                <w:ilvl w:val="0"/>
                <w:numId w:val="19"/>
              </w:numPr>
              <w:autoSpaceDE w:val="0"/>
              <w:autoSpaceDN w:val="0"/>
              <w:adjustRightInd w:val="0"/>
              <w:spacing w:after="120" w:line="276" w:lineRule="auto"/>
              <w:jc w:val="both"/>
              <w:rPr>
                <w:rFonts w:ascii="Times New Roman" w:eastAsiaTheme="minorHAnsi" w:hAnsi="Times New Roman" w:cs="Times New Roman"/>
                <w:color w:val="000000" w:themeColor="text1"/>
                <w:lang w:val="en-GB"/>
              </w:rPr>
            </w:pPr>
            <w:r>
              <w:rPr>
                <w:rFonts w:ascii="Times New Roman" w:eastAsia="Times New Roman" w:hAnsi="Times New Roman" w:cs="Times New Roman"/>
              </w:rPr>
              <w:t xml:space="preserve"> </w:t>
            </w:r>
            <w:r w:rsidR="002C11F0" w:rsidRPr="000A0052">
              <w:rPr>
                <w:rFonts w:ascii="Times New Roman" w:eastAsia="Times New Roman" w:hAnsi="Times New Roman" w:cs="Times New Roman"/>
              </w:rPr>
              <w:t xml:space="preserve">may be achieved even when individuals or groups within the community explicitly disagree but shall </w:t>
            </w:r>
            <w:r w:rsidR="002C11F0" w:rsidRPr="000A0052">
              <w:rPr>
                <w:rFonts w:ascii="Times New Roman" w:eastAsia="Calibri" w:hAnsi="Times New Roman" w:cs="Times New Roman"/>
                <w:color w:val="000000" w:themeColor="text1"/>
                <w:lang w:val="en-GB"/>
              </w:rPr>
              <w:t>be</w:t>
            </w:r>
            <w:r w:rsidR="0074207A" w:rsidRPr="000A0052">
              <w:rPr>
                <w:rFonts w:ascii="Times New Roman" w:eastAsia="Calibri" w:hAnsi="Times New Roman" w:cs="Times New Roman"/>
                <w:color w:val="000000" w:themeColor="text1"/>
                <w:lang w:val="en-GB"/>
              </w:rPr>
              <w:t xml:space="preserve"> insufficient if held with a few people or opinion leaders of the affected or impacted communities;</w:t>
            </w:r>
          </w:p>
        </w:tc>
      </w:tr>
      <w:tr w:rsidR="0074207A" w:rsidRPr="003D6071" w14:paraId="484CBE28" w14:textId="77777777" w:rsidTr="00544648">
        <w:trPr>
          <w:tblCellSpacing w:w="20" w:type="dxa"/>
        </w:trPr>
        <w:tc>
          <w:tcPr>
            <w:tcW w:w="1461" w:type="dxa"/>
          </w:tcPr>
          <w:p w14:paraId="610DDAEE" w14:textId="10638192" w:rsidR="0074207A" w:rsidRPr="003D6071" w:rsidRDefault="0074207A" w:rsidP="00C660DC">
            <w:pPr>
              <w:rPr>
                <w:rFonts w:ascii="Times New Roman" w:hAnsi="Times New Roman" w:cs="Times New Roman"/>
                <w:sz w:val="18"/>
                <w:szCs w:val="18"/>
              </w:rPr>
            </w:pPr>
          </w:p>
        </w:tc>
        <w:tc>
          <w:tcPr>
            <w:tcW w:w="6102" w:type="dxa"/>
          </w:tcPr>
          <w:p w14:paraId="6B94D8C4" w14:textId="0B3A33C0" w:rsidR="0074207A" w:rsidRPr="0074207A" w:rsidRDefault="0074207A" w:rsidP="0074207A">
            <w:pPr>
              <w:autoSpaceDE w:val="0"/>
              <w:autoSpaceDN w:val="0"/>
              <w:adjustRightInd w:val="0"/>
              <w:spacing w:after="120" w:line="276" w:lineRule="auto"/>
              <w:jc w:val="both"/>
              <w:rPr>
                <w:rFonts w:ascii="Times New Roman" w:eastAsiaTheme="minorHAnsi" w:hAnsi="Times New Roman" w:cs="Times New Roman"/>
                <w:color w:val="000000" w:themeColor="text1"/>
                <w:lang w:val="en-GB"/>
              </w:rPr>
            </w:pPr>
          </w:p>
        </w:tc>
      </w:tr>
      <w:tr w:rsidR="0074207A" w:rsidRPr="003D6071" w14:paraId="547C9FEA" w14:textId="77777777" w:rsidTr="00544648">
        <w:trPr>
          <w:tblCellSpacing w:w="20" w:type="dxa"/>
        </w:trPr>
        <w:tc>
          <w:tcPr>
            <w:tcW w:w="1461" w:type="dxa"/>
          </w:tcPr>
          <w:p w14:paraId="042CD26E" w14:textId="77777777" w:rsidR="0074207A" w:rsidRPr="003D6071" w:rsidRDefault="0074207A" w:rsidP="00C660DC">
            <w:pPr>
              <w:rPr>
                <w:rFonts w:ascii="Times New Roman" w:hAnsi="Times New Roman" w:cs="Times New Roman"/>
                <w:sz w:val="18"/>
                <w:szCs w:val="18"/>
              </w:rPr>
            </w:pPr>
          </w:p>
        </w:tc>
        <w:tc>
          <w:tcPr>
            <w:tcW w:w="6102" w:type="dxa"/>
          </w:tcPr>
          <w:p w14:paraId="46916FD9" w14:textId="5CD0E3A6" w:rsidR="0074207A" w:rsidRPr="0074207A" w:rsidRDefault="0074207A" w:rsidP="002D48C3">
            <w:pPr>
              <w:autoSpaceDE w:val="0"/>
              <w:autoSpaceDN w:val="0"/>
              <w:adjustRightInd w:val="0"/>
              <w:spacing w:after="120" w:line="276" w:lineRule="auto"/>
              <w:jc w:val="both"/>
              <w:rPr>
                <w:rFonts w:ascii="Times New Roman" w:eastAsiaTheme="minorHAnsi" w:hAnsi="Times New Roman" w:cs="Times New Roman"/>
                <w:bCs/>
                <w:color w:val="000000" w:themeColor="text1"/>
                <w:lang w:val="en-GB"/>
              </w:rPr>
            </w:pPr>
            <w:r w:rsidRPr="0074207A">
              <w:rPr>
                <w:rFonts w:ascii="Times New Roman" w:eastAsiaTheme="minorHAnsi" w:hAnsi="Times New Roman" w:cs="Times New Roman"/>
                <w:color w:val="000000" w:themeColor="text1"/>
                <w:lang w:val="en-GB"/>
              </w:rPr>
              <w:t xml:space="preserve">“holder” means the holder of a </w:t>
            </w:r>
            <w:r w:rsidR="000A0052">
              <w:rPr>
                <w:rFonts w:ascii="Times New Roman" w:eastAsiaTheme="minorHAnsi" w:hAnsi="Times New Roman" w:cs="Times New Roman"/>
                <w:color w:val="000000" w:themeColor="text1"/>
                <w:lang w:val="en-GB"/>
              </w:rPr>
              <w:t>min</w:t>
            </w:r>
            <w:r w:rsidR="00A90528">
              <w:rPr>
                <w:rFonts w:ascii="Times New Roman" w:eastAsiaTheme="minorHAnsi" w:hAnsi="Times New Roman" w:cs="Times New Roman"/>
                <w:color w:val="000000" w:themeColor="text1"/>
                <w:lang w:val="en-GB"/>
              </w:rPr>
              <w:t>eral right</w:t>
            </w:r>
            <w:r w:rsidR="00B13613">
              <w:rPr>
                <w:rFonts w:ascii="Times New Roman" w:eastAsiaTheme="minorHAnsi" w:hAnsi="Times New Roman" w:cs="Times New Roman"/>
                <w:color w:val="000000" w:themeColor="text1"/>
                <w:lang w:val="en-GB"/>
              </w:rPr>
              <w:t xml:space="preserve"> as per</w:t>
            </w:r>
            <w:r w:rsidR="000A0052">
              <w:rPr>
                <w:rFonts w:ascii="Times New Roman" w:eastAsiaTheme="minorHAnsi" w:hAnsi="Times New Roman" w:cs="Times New Roman"/>
                <w:color w:val="000000" w:themeColor="text1"/>
                <w:lang w:val="en-GB"/>
              </w:rPr>
              <w:t xml:space="preserve"> the </w:t>
            </w:r>
            <w:r w:rsidRPr="0074207A">
              <w:rPr>
                <w:rFonts w:ascii="Times New Roman" w:eastAsiaTheme="minorHAnsi" w:hAnsi="Times New Roman" w:cs="Times New Roman"/>
                <w:color w:val="000000" w:themeColor="text1"/>
                <w:lang w:val="en-GB"/>
              </w:rPr>
              <w:t>Act</w:t>
            </w:r>
            <w:r w:rsidR="002D48C3">
              <w:rPr>
                <w:rFonts w:ascii="Times New Roman" w:eastAsiaTheme="minorHAnsi" w:hAnsi="Times New Roman" w:cs="Times New Roman"/>
                <w:color w:val="000000" w:themeColor="text1"/>
                <w:lang w:val="en-GB"/>
              </w:rPr>
              <w:t>;</w:t>
            </w:r>
          </w:p>
        </w:tc>
      </w:tr>
      <w:tr w:rsidR="0074207A" w:rsidRPr="003D6071" w14:paraId="259A7203" w14:textId="77777777" w:rsidTr="00544648">
        <w:trPr>
          <w:tblCellSpacing w:w="20" w:type="dxa"/>
        </w:trPr>
        <w:tc>
          <w:tcPr>
            <w:tcW w:w="1461" w:type="dxa"/>
          </w:tcPr>
          <w:p w14:paraId="30FE17B6" w14:textId="77777777" w:rsidR="0074207A" w:rsidRPr="003D6071" w:rsidRDefault="0074207A" w:rsidP="00C660DC">
            <w:pPr>
              <w:rPr>
                <w:rFonts w:ascii="Times New Roman" w:hAnsi="Times New Roman" w:cs="Times New Roman"/>
                <w:sz w:val="18"/>
                <w:szCs w:val="18"/>
              </w:rPr>
            </w:pPr>
          </w:p>
        </w:tc>
        <w:tc>
          <w:tcPr>
            <w:tcW w:w="6102" w:type="dxa"/>
          </w:tcPr>
          <w:p w14:paraId="1EE07FFB" w14:textId="34D3FFCC" w:rsidR="0074207A" w:rsidRPr="0074207A" w:rsidRDefault="0074207A" w:rsidP="0074207A">
            <w:pPr>
              <w:autoSpaceDE w:val="0"/>
              <w:autoSpaceDN w:val="0"/>
              <w:adjustRightInd w:val="0"/>
              <w:spacing w:after="120" w:line="276" w:lineRule="auto"/>
              <w:jc w:val="both"/>
              <w:rPr>
                <w:rFonts w:ascii="Times New Roman" w:eastAsiaTheme="minorHAnsi" w:hAnsi="Times New Roman" w:cs="Times New Roman"/>
                <w:color w:val="000000" w:themeColor="text1"/>
                <w:lang w:val="en-GB"/>
              </w:rPr>
            </w:pPr>
            <w:r w:rsidRPr="0074207A">
              <w:rPr>
                <w:rFonts w:ascii="Times New Roman" w:eastAsiaTheme="minorHAnsi" w:hAnsi="Times New Roman" w:cs="Times New Roman"/>
                <w:color w:val="000000" w:themeColor="text1"/>
                <w:lang w:val="en-GB"/>
              </w:rPr>
              <w:t>“mine</w:t>
            </w:r>
            <w:r w:rsidR="008A1CDF">
              <w:rPr>
                <w:rFonts w:ascii="Times New Roman" w:eastAsiaTheme="minorHAnsi" w:hAnsi="Times New Roman" w:cs="Times New Roman"/>
                <w:color w:val="000000" w:themeColor="text1"/>
                <w:lang w:val="en-GB"/>
              </w:rPr>
              <w:t xml:space="preserve"> </w:t>
            </w:r>
            <w:r w:rsidRPr="0074207A">
              <w:rPr>
                <w:rFonts w:ascii="Times New Roman" w:eastAsiaTheme="minorHAnsi" w:hAnsi="Times New Roman" w:cs="Times New Roman"/>
                <w:color w:val="000000" w:themeColor="text1"/>
                <w:lang w:val="en-GB"/>
              </w:rPr>
              <w:t>development” means construction and other infrastructural development work carried out on a mining licence area prior to production;</w:t>
            </w:r>
          </w:p>
        </w:tc>
      </w:tr>
      <w:tr w:rsidR="0074207A" w:rsidRPr="003D6071" w14:paraId="3385C929" w14:textId="77777777" w:rsidTr="00544648">
        <w:trPr>
          <w:tblCellSpacing w:w="20" w:type="dxa"/>
        </w:trPr>
        <w:tc>
          <w:tcPr>
            <w:tcW w:w="1461" w:type="dxa"/>
          </w:tcPr>
          <w:p w14:paraId="232657F8" w14:textId="77777777" w:rsidR="0074207A" w:rsidRPr="003D6071" w:rsidRDefault="0074207A" w:rsidP="00C660DC">
            <w:pPr>
              <w:rPr>
                <w:rFonts w:ascii="Times New Roman" w:hAnsi="Times New Roman" w:cs="Times New Roman"/>
                <w:sz w:val="18"/>
                <w:szCs w:val="18"/>
              </w:rPr>
            </w:pPr>
          </w:p>
        </w:tc>
        <w:tc>
          <w:tcPr>
            <w:tcW w:w="6102" w:type="dxa"/>
          </w:tcPr>
          <w:p w14:paraId="11097979" w14:textId="1FFBDAEA" w:rsidR="0074207A" w:rsidRPr="0074207A" w:rsidRDefault="0074207A" w:rsidP="0074207A">
            <w:pPr>
              <w:autoSpaceDE w:val="0"/>
              <w:autoSpaceDN w:val="0"/>
              <w:adjustRightInd w:val="0"/>
              <w:spacing w:after="120" w:line="276" w:lineRule="auto"/>
              <w:jc w:val="both"/>
              <w:rPr>
                <w:rFonts w:ascii="Times New Roman" w:eastAsiaTheme="minorHAnsi" w:hAnsi="Times New Roman" w:cs="Times New Roman"/>
                <w:color w:val="000000" w:themeColor="text1"/>
                <w:lang w:val="en-GB"/>
              </w:rPr>
            </w:pPr>
            <w:r w:rsidRPr="0074207A">
              <w:rPr>
                <w:rFonts w:ascii="Times New Roman" w:eastAsiaTheme="minorHAnsi" w:hAnsi="Times New Roman" w:cs="Times New Roman"/>
                <w:color w:val="000000" w:themeColor="text1"/>
                <w:lang w:val="en-GB"/>
              </w:rPr>
              <w:t xml:space="preserve">“mining licence” means a mining licence granted under the </w:t>
            </w:r>
            <w:r w:rsidR="002D48C3">
              <w:rPr>
                <w:rFonts w:ascii="Times New Roman" w:eastAsiaTheme="minorHAnsi" w:hAnsi="Times New Roman" w:cs="Times New Roman"/>
                <w:color w:val="000000" w:themeColor="text1"/>
                <w:lang w:val="en-GB"/>
              </w:rPr>
              <w:t xml:space="preserve">Mining </w:t>
            </w:r>
            <w:r w:rsidRPr="0074207A">
              <w:rPr>
                <w:rFonts w:ascii="Times New Roman" w:eastAsiaTheme="minorHAnsi" w:hAnsi="Times New Roman" w:cs="Times New Roman"/>
                <w:color w:val="000000" w:themeColor="text1"/>
                <w:lang w:val="en-GB"/>
              </w:rPr>
              <w:t>Act</w:t>
            </w:r>
            <w:r w:rsidR="00C11FD9">
              <w:rPr>
                <w:rFonts w:ascii="Times New Roman" w:eastAsiaTheme="minorHAnsi" w:hAnsi="Times New Roman" w:cs="Times New Roman"/>
                <w:color w:val="000000" w:themeColor="text1"/>
                <w:lang w:val="en-GB"/>
              </w:rPr>
              <w:t xml:space="preserve"> </w:t>
            </w:r>
            <w:r w:rsidR="00BA5595">
              <w:rPr>
                <w:rFonts w:ascii="Times New Roman" w:eastAsiaTheme="minorHAnsi" w:hAnsi="Times New Roman" w:cs="Times New Roman"/>
                <w:color w:val="000000" w:themeColor="text1"/>
                <w:lang w:val="en-GB"/>
              </w:rPr>
              <w:t>20</w:t>
            </w:r>
            <w:r w:rsidR="009E4E11">
              <w:rPr>
                <w:rFonts w:ascii="Times New Roman" w:eastAsiaTheme="minorHAnsi" w:hAnsi="Times New Roman" w:cs="Times New Roman"/>
                <w:color w:val="000000" w:themeColor="text1"/>
                <w:lang w:val="en-GB"/>
              </w:rPr>
              <w:t>xx</w:t>
            </w:r>
            <w:r w:rsidRPr="0074207A">
              <w:rPr>
                <w:rFonts w:ascii="Times New Roman" w:eastAsiaTheme="minorHAnsi" w:hAnsi="Times New Roman" w:cs="Times New Roman"/>
                <w:color w:val="000000" w:themeColor="text1"/>
                <w:lang w:val="en-GB"/>
              </w:rPr>
              <w:t>;</w:t>
            </w:r>
          </w:p>
        </w:tc>
      </w:tr>
      <w:tr w:rsidR="0074207A" w:rsidRPr="003D6071" w14:paraId="62E0FBD7" w14:textId="77777777" w:rsidTr="00544648">
        <w:trPr>
          <w:tblCellSpacing w:w="20" w:type="dxa"/>
        </w:trPr>
        <w:tc>
          <w:tcPr>
            <w:tcW w:w="1461" w:type="dxa"/>
          </w:tcPr>
          <w:p w14:paraId="274F3656" w14:textId="77777777" w:rsidR="0074207A" w:rsidRPr="003D6071" w:rsidRDefault="0074207A" w:rsidP="00C660DC">
            <w:pPr>
              <w:rPr>
                <w:rFonts w:ascii="Times New Roman" w:hAnsi="Times New Roman" w:cs="Times New Roman"/>
                <w:sz w:val="18"/>
                <w:szCs w:val="18"/>
              </w:rPr>
            </w:pPr>
          </w:p>
        </w:tc>
        <w:tc>
          <w:tcPr>
            <w:tcW w:w="6102" w:type="dxa"/>
          </w:tcPr>
          <w:p w14:paraId="24E43C10" w14:textId="36AC6DD6" w:rsidR="0074207A" w:rsidRPr="0074207A" w:rsidRDefault="0074207A" w:rsidP="0074207A">
            <w:pPr>
              <w:autoSpaceDE w:val="0"/>
              <w:autoSpaceDN w:val="0"/>
              <w:adjustRightInd w:val="0"/>
              <w:spacing w:after="120" w:line="276" w:lineRule="auto"/>
              <w:jc w:val="both"/>
              <w:rPr>
                <w:rFonts w:ascii="Times New Roman" w:eastAsiaTheme="minorHAnsi" w:hAnsi="Times New Roman" w:cs="Times New Roman"/>
                <w:color w:val="000000" w:themeColor="text1"/>
                <w:lang w:val="en-GB"/>
              </w:rPr>
            </w:pPr>
            <w:r w:rsidRPr="0074207A">
              <w:rPr>
                <w:rFonts w:ascii="Times New Roman" w:eastAsiaTheme="minorHAnsi" w:hAnsi="Times New Roman" w:cs="Times New Roman"/>
                <w:color w:val="000000" w:themeColor="text1"/>
                <w:lang w:val="en-GB"/>
              </w:rPr>
              <w:t>“party” means the holder or affected mine community as well as their duly authorised representatives;</w:t>
            </w:r>
          </w:p>
        </w:tc>
      </w:tr>
      <w:tr w:rsidR="0074207A" w:rsidRPr="003D6071" w14:paraId="77060245" w14:textId="77777777" w:rsidTr="00544648">
        <w:trPr>
          <w:tblCellSpacing w:w="20" w:type="dxa"/>
        </w:trPr>
        <w:tc>
          <w:tcPr>
            <w:tcW w:w="1461" w:type="dxa"/>
          </w:tcPr>
          <w:p w14:paraId="31E77B39" w14:textId="77777777" w:rsidR="0074207A" w:rsidRPr="003D6071" w:rsidRDefault="0074207A" w:rsidP="00C660DC">
            <w:pPr>
              <w:rPr>
                <w:rFonts w:ascii="Times New Roman" w:hAnsi="Times New Roman" w:cs="Times New Roman"/>
                <w:sz w:val="18"/>
                <w:szCs w:val="18"/>
              </w:rPr>
            </w:pPr>
          </w:p>
        </w:tc>
        <w:tc>
          <w:tcPr>
            <w:tcW w:w="6102" w:type="dxa"/>
          </w:tcPr>
          <w:p w14:paraId="186F0B02" w14:textId="38234E17" w:rsidR="0074207A" w:rsidRPr="0074207A" w:rsidRDefault="0074207A" w:rsidP="0074207A">
            <w:pPr>
              <w:autoSpaceDE w:val="0"/>
              <w:autoSpaceDN w:val="0"/>
              <w:adjustRightInd w:val="0"/>
              <w:spacing w:after="120" w:line="276" w:lineRule="auto"/>
              <w:jc w:val="both"/>
              <w:rPr>
                <w:rFonts w:ascii="Times New Roman" w:eastAsiaTheme="minorHAnsi" w:hAnsi="Times New Roman" w:cs="Times New Roman"/>
                <w:color w:val="000000" w:themeColor="text1"/>
                <w:lang w:val="en-GB"/>
              </w:rPr>
            </w:pPr>
            <w:r w:rsidRPr="0074207A">
              <w:rPr>
                <w:rFonts w:ascii="Times New Roman" w:eastAsiaTheme="minorHAnsi" w:hAnsi="Times New Roman" w:cs="Times New Roman"/>
                <w:color w:val="000000" w:themeColor="text1"/>
                <w:lang w:val="en-GB"/>
              </w:rPr>
              <w:t>“mining operations” has the meani</w:t>
            </w:r>
            <w:r w:rsidR="00F1624D">
              <w:rPr>
                <w:rFonts w:ascii="Times New Roman" w:eastAsiaTheme="minorHAnsi" w:hAnsi="Times New Roman" w:cs="Times New Roman"/>
                <w:color w:val="000000" w:themeColor="text1"/>
                <w:lang w:val="en-GB"/>
              </w:rPr>
              <w:t xml:space="preserve">ng assigned to it in </w:t>
            </w:r>
            <w:r w:rsidR="00647306">
              <w:rPr>
                <w:rFonts w:ascii="Times New Roman" w:eastAsiaTheme="minorHAnsi" w:hAnsi="Times New Roman" w:cs="Times New Roman"/>
                <w:color w:val="000000" w:themeColor="text1"/>
                <w:lang w:val="en-GB"/>
              </w:rPr>
              <w:t>the Mining</w:t>
            </w:r>
            <w:r w:rsidR="002D48C3">
              <w:rPr>
                <w:rFonts w:ascii="Times New Roman" w:eastAsiaTheme="minorHAnsi" w:hAnsi="Times New Roman" w:cs="Times New Roman"/>
                <w:color w:val="000000" w:themeColor="text1"/>
                <w:lang w:val="en-GB"/>
              </w:rPr>
              <w:t xml:space="preserve"> </w:t>
            </w:r>
            <w:r w:rsidRPr="0074207A">
              <w:rPr>
                <w:rFonts w:ascii="Times New Roman" w:eastAsiaTheme="minorHAnsi" w:hAnsi="Times New Roman" w:cs="Times New Roman"/>
                <w:color w:val="000000" w:themeColor="text1"/>
                <w:lang w:val="en-GB"/>
              </w:rPr>
              <w:t>Act and any regulations made thereunder;</w:t>
            </w:r>
          </w:p>
        </w:tc>
      </w:tr>
      <w:tr w:rsidR="0074207A" w:rsidRPr="003D6071" w14:paraId="5A98DC79" w14:textId="77777777" w:rsidTr="00544648">
        <w:trPr>
          <w:tblCellSpacing w:w="20" w:type="dxa"/>
        </w:trPr>
        <w:tc>
          <w:tcPr>
            <w:tcW w:w="1461" w:type="dxa"/>
          </w:tcPr>
          <w:p w14:paraId="0325EC9B" w14:textId="74F4B093" w:rsidR="0074207A" w:rsidRPr="0074207A" w:rsidRDefault="00585F53" w:rsidP="00C660DC">
            <w:pPr>
              <w:rPr>
                <w:rFonts w:ascii="Times New Roman" w:hAnsi="Times New Roman" w:cs="Times New Roman"/>
                <w:sz w:val="18"/>
                <w:szCs w:val="18"/>
              </w:rPr>
            </w:pPr>
            <w:r>
              <w:rPr>
                <w:rFonts w:ascii="Times New Roman" w:hAnsi="Times New Roman" w:cs="Times New Roman"/>
                <w:color w:val="000000" w:themeColor="text1"/>
                <w:sz w:val="18"/>
                <w:szCs w:val="18"/>
              </w:rPr>
              <w:t>Objectives</w:t>
            </w:r>
            <w:r w:rsidR="0074207A" w:rsidRPr="0074207A">
              <w:rPr>
                <w:rFonts w:ascii="Times New Roman" w:hAnsi="Times New Roman" w:cs="Times New Roman"/>
                <w:color w:val="000000" w:themeColor="text1"/>
                <w:sz w:val="18"/>
                <w:szCs w:val="18"/>
              </w:rPr>
              <w:t>.</w:t>
            </w:r>
          </w:p>
        </w:tc>
        <w:tc>
          <w:tcPr>
            <w:tcW w:w="6102" w:type="dxa"/>
          </w:tcPr>
          <w:p w14:paraId="21316C48" w14:textId="730CBCD3" w:rsidR="0074207A" w:rsidRDefault="0074207A" w:rsidP="0074207A">
            <w:pPr>
              <w:autoSpaceDE w:val="0"/>
              <w:autoSpaceDN w:val="0"/>
              <w:adjustRightInd w:val="0"/>
              <w:spacing w:after="120" w:line="276" w:lineRule="auto"/>
              <w:jc w:val="both"/>
              <w:rPr>
                <w:rFonts w:ascii="Times New Roman" w:eastAsia="Calibri" w:hAnsi="Times New Roman" w:cs="Times New Roman"/>
                <w:color w:val="000000" w:themeColor="text1"/>
              </w:rPr>
            </w:pPr>
            <w:r>
              <w:rPr>
                <w:rFonts w:ascii="Times New Roman" w:eastAsia="Calibri" w:hAnsi="Times New Roman" w:cs="Times New Roman"/>
                <w:color w:val="000000" w:themeColor="text1"/>
              </w:rPr>
              <w:t>3. T</w:t>
            </w:r>
            <w:r w:rsidR="00F1624D">
              <w:rPr>
                <w:rFonts w:ascii="Times New Roman" w:eastAsia="Calibri" w:hAnsi="Times New Roman" w:cs="Times New Roman"/>
                <w:color w:val="000000" w:themeColor="text1"/>
              </w:rPr>
              <w:t>he objectives</w:t>
            </w:r>
            <w:r>
              <w:rPr>
                <w:rFonts w:ascii="Times New Roman" w:eastAsia="Calibri" w:hAnsi="Times New Roman" w:cs="Times New Roman"/>
                <w:color w:val="000000" w:themeColor="text1"/>
              </w:rPr>
              <w:t xml:space="preserve"> of these R</w:t>
            </w:r>
            <w:r w:rsidRPr="003D6071">
              <w:rPr>
                <w:rFonts w:ascii="Times New Roman" w:eastAsia="Calibri" w:hAnsi="Times New Roman" w:cs="Times New Roman"/>
                <w:color w:val="000000" w:themeColor="text1"/>
              </w:rPr>
              <w:t>egulations are</w:t>
            </w:r>
            <w:r w:rsidRPr="003D6071">
              <w:rPr>
                <w:rFonts w:ascii="Times New Roman" w:hAnsi="Times New Roman" w:cs="Times New Roman"/>
              </w:rPr>
              <w:t>—</w:t>
            </w:r>
            <w:r w:rsidRPr="003D6071">
              <w:rPr>
                <w:rFonts w:ascii="Times New Roman" w:eastAsia="Calibri" w:hAnsi="Times New Roman" w:cs="Times New Roman"/>
                <w:color w:val="000000" w:themeColor="text1"/>
              </w:rPr>
              <w:t xml:space="preserve"> </w:t>
            </w:r>
          </w:p>
          <w:p w14:paraId="60F2B865" w14:textId="7DEA2EA3" w:rsidR="0074207A" w:rsidRPr="0074207A" w:rsidRDefault="0074207A" w:rsidP="0074207A">
            <w:pPr>
              <w:autoSpaceDE w:val="0"/>
              <w:autoSpaceDN w:val="0"/>
              <w:adjustRightInd w:val="0"/>
              <w:spacing w:after="120" w:line="276" w:lineRule="auto"/>
              <w:jc w:val="both"/>
              <w:rPr>
                <w:rFonts w:ascii="Times New Roman" w:eastAsia="Calibri" w:hAnsi="Times New Roman" w:cs="Times New Roman"/>
                <w:color w:val="000000" w:themeColor="text1"/>
              </w:rPr>
            </w:pPr>
            <w:r w:rsidRPr="003D6071">
              <w:rPr>
                <w:rFonts w:ascii="Times New Roman" w:eastAsia="Calibri" w:hAnsi="Times New Roman" w:cs="Times New Roman"/>
                <w:color w:val="000000" w:themeColor="text1"/>
              </w:rPr>
              <w:t>(1) to provide a legal basis on which mining operations and mining-related activities are conducted in a manner that, for the life of the mine</w:t>
            </w:r>
            <w:r w:rsidRPr="003D6071">
              <w:rPr>
                <w:rFonts w:ascii="Times New Roman" w:hAnsi="Times New Roman" w:cs="Times New Roman"/>
              </w:rPr>
              <w:t>—</w:t>
            </w:r>
          </w:p>
        </w:tc>
      </w:tr>
      <w:tr w:rsidR="0074207A" w:rsidRPr="003D6071" w14:paraId="2673B658" w14:textId="77777777" w:rsidTr="00544648">
        <w:trPr>
          <w:tblCellSpacing w:w="20" w:type="dxa"/>
        </w:trPr>
        <w:tc>
          <w:tcPr>
            <w:tcW w:w="1461" w:type="dxa"/>
          </w:tcPr>
          <w:p w14:paraId="517B5EA1" w14:textId="77777777" w:rsidR="0074207A" w:rsidRPr="0074207A" w:rsidRDefault="0074207A" w:rsidP="00C660DC">
            <w:pPr>
              <w:rPr>
                <w:rFonts w:ascii="Times New Roman" w:hAnsi="Times New Roman" w:cs="Times New Roman"/>
                <w:color w:val="000000" w:themeColor="text1"/>
                <w:sz w:val="18"/>
                <w:szCs w:val="18"/>
              </w:rPr>
            </w:pPr>
          </w:p>
        </w:tc>
        <w:tc>
          <w:tcPr>
            <w:tcW w:w="6102" w:type="dxa"/>
          </w:tcPr>
          <w:p w14:paraId="36EAE59D" w14:textId="38991177" w:rsidR="0074207A" w:rsidRPr="0074207A" w:rsidRDefault="0074207A" w:rsidP="005032E3">
            <w:pPr>
              <w:pStyle w:val="ListParagraph"/>
              <w:numPr>
                <w:ilvl w:val="0"/>
                <w:numId w:val="6"/>
              </w:numPr>
              <w:autoSpaceDE w:val="0"/>
              <w:autoSpaceDN w:val="0"/>
              <w:adjustRightInd w:val="0"/>
              <w:spacing w:after="120" w:line="276" w:lineRule="auto"/>
              <w:ind w:left="1134" w:hanging="567"/>
              <w:jc w:val="both"/>
              <w:rPr>
                <w:rFonts w:ascii="Times New Roman" w:eastAsia="Calibri" w:hAnsi="Times New Roman" w:cs="Times New Roman"/>
                <w:color w:val="000000" w:themeColor="text1"/>
              </w:rPr>
            </w:pPr>
            <w:r w:rsidRPr="0074207A">
              <w:rPr>
                <w:rFonts w:ascii="Times New Roman" w:eastAsia="Calibri" w:hAnsi="Times New Roman" w:cs="Times New Roman"/>
                <w:color w:val="000000" w:themeColor="text1"/>
              </w:rPr>
              <w:t xml:space="preserve">benefits of the mining operations or activities are shared between the holder and affected </w:t>
            </w:r>
            <w:r w:rsidR="006451DC">
              <w:rPr>
                <w:rFonts w:ascii="Times New Roman" w:eastAsia="Calibri" w:hAnsi="Times New Roman" w:cs="Times New Roman"/>
                <w:color w:val="000000" w:themeColor="text1"/>
              </w:rPr>
              <w:t xml:space="preserve">or impacted </w:t>
            </w:r>
            <w:r w:rsidRPr="0074207A">
              <w:rPr>
                <w:rFonts w:ascii="Times New Roman" w:eastAsia="Calibri" w:hAnsi="Times New Roman" w:cs="Times New Roman"/>
                <w:color w:val="000000" w:themeColor="text1"/>
              </w:rPr>
              <w:t>community;</w:t>
            </w:r>
          </w:p>
          <w:p w14:paraId="6C777792" w14:textId="1F4DCBCA" w:rsidR="0074207A" w:rsidRPr="0074207A" w:rsidRDefault="0074207A" w:rsidP="005032E3">
            <w:pPr>
              <w:pStyle w:val="ListParagraph"/>
              <w:numPr>
                <w:ilvl w:val="0"/>
                <w:numId w:val="6"/>
              </w:numPr>
              <w:autoSpaceDE w:val="0"/>
              <w:autoSpaceDN w:val="0"/>
              <w:adjustRightInd w:val="0"/>
              <w:spacing w:after="120" w:line="276" w:lineRule="auto"/>
              <w:ind w:left="1134" w:hanging="567"/>
              <w:jc w:val="both"/>
              <w:rPr>
                <w:rFonts w:ascii="Times New Roman" w:eastAsia="Calibri" w:hAnsi="Times New Roman" w:cs="Times New Roman"/>
                <w:color w:val="000000" w:themeColor="text1"/>
              </w:rPr>
            </w:pPr>
            <w:r w:rsidRPr="0074207A">
              <w:rPr>
                <w:rFonts w:ascii="Times New Roman" w:eastAsia="Calibri" w:hAnsi="Times New Roman" w:cs="Times New Roman"/>
                <w:color w:val="000000" w:themeColor="text1"/>
              </w:rPr>
              <w:t xml:space="preserve">mining operations are consistent with the continuing economic, social and cultural viability of the </w:t>
            </w:r>
            <w:r w:rsidR="006451DC">
              <w:rPr>
                <w:rFonts w:ascii="Times New Roman" w:eastAsia="Calibri" w:hAnsi="Times New Roman" w:cs="Times New Roman"/>
                <w:color w:val="000000" w:themeColor="text1"/>
              </w:rPr>
              <w:t xml:space="preserve">affected or impacted </w:t>
            </w:r>
            <w:r w:rsidRPr="0074207A">
              <w:rPr>
                <w:rFonts w:ascii="Times New Roman" w:eastAsia="Calibri" w:hAnsi="Times New Roman" w:cs="Times New Roman"/>
                <w:color w:val="000000" w:themeColor="text1"/>
              </w:rPr>
              <w:t>community; and</w:t>
            </w:r>
          </w:p>
          <w:p w14:paraId="3E331D71" w14:textId="39060A50" w:rsidR="0074207A" w:rsidRPr="0074207A" w:rsidRDefault="0074207A" w:rsidP="005032E3">
            <w:pPr>
              <w:pStyle w:val="ListParagraph"/>
              <w:numPr>
                <w:ilvl w:val="0"/>
                <w:numId w:val="6"/>
              </w:numPr>
              <w:autoSpaceDE w:val="0"/>
              <w:autoSpaceDN w:val="0"/>
              <w:adjustRightInd w:val="0"/>
              <w:spacing w:after="120" w:line="276" w:lineRule="auto"/>
              <w:ind w:left="1134" w:hanging="567"/>
              <w:jc w:val="both"/>
              <w:rPr>
                <w:rFonts w:ascii="Times New Roman" w:eastAsia="Calibri" w:hAnsi="Times New Roman" w:cs="Times New Roman"/>
                <w:color w:val="000000" w:themeColor="text1"/>
              </w:rPr>
            </w:pPr>
            <w:r w:rsidRPr="0074207A">
              <w:rPr>
                <w:rFonts w:ascii="Times New Roman" w:eastAsia="Calibri" w:hAnsi="Times New Roman" w:cs="Times New Roman"/>
                <w:color w:val="000000" w:themeColor="text1"/>
              </w:rPr>
              <w:t>mining operations significantly contribute to the improved economic, cultural</w:t>
            </w:r>
            <w:r w:rsidR="00790539">
              <w:rPr>
                <w:rFonts w:ascii="Times New Roman" w:eastAsia="Calibri" w:hAnsi="Times New Roman" w:cs="Times New Roman"/>
                <w:color w:val="000000" w:themeColor="text1"/>
              </w:rPr>
              <w:t xml:space="preserve"> and</w:t>
            </w:r>
            <w:r w:rsidRPr="0074207A">
              <w:rPr>
                <w:rFonts w:ascii="Times New Roman" w:eastAsia="Calibri" w:hAnsi="Times New Roman" w:cs="Times New Roman"/>
                <w:color w:val="000000" w:themeColor="text1"/>
              </w:rPr>
              <w:t xml:space="preserve"> social welfare of the </w:t>
            </w:r>
            <w:r w:rsidR="006451DC">
              <w:rPr>
                <w:rFonts w:ascii="Times New Roman" w:eastAsia="Calibri" w:hAnsi="Times New Roman" w:cs="Times New Roman"/>
                <w:color w:val="000000" w:themeColor="text1"/>
              </w:rPr>
              <w:t xml:space="preserve">affected or impacted </w:t>
            </w:r>
            <w:r w:rsidRPr="0074207A">
              <w:rPr>
                <w:rFonts w:ascii="Times New Roman" w:eastAsia="Calibri" w:hAnsi="Times New Roman" w:cs="Times New Roman"/>
                <w:color w:val="000000" w:themeColor="text1"/>
              </w:rPr>
              <w:t>community and its members;</w:t>
            </w:r>
            <w:r w:rsidRPr="0074207A" w:rsidDel="001C5678">
              <w:rPr>
                <w:rFonts w:ascii="Times New Roman" w:eastAsia="Calibri" w:hAnsi="Times New Roman" w:cs="Times New Roman"/>
                <w:color w:val="000000" w:themeColor="text1"/>
              </w:rPr>
              <w:t xml:space="preserve"> </w:t>
            </w:r>
          </w:p>
          <w:p w14:paraId="04EA2AAC" w14:textId="77777777" w:rsidR="0074207A" w:rsidRDefault="0074207A" w:rsidP="0074207A">
            <w:pPr>
              <w:autoSpaceDE w:val="0"/>
              <w:autoSpaceDN w:val="0"/>
              <w:adjustRightInd w:val="0"/>
              <w:spacing w:after="120" w:line="276" w:lineRule="auto"/>
              <w:jc w:val="both"/>
              <w:rPr>
                <w:rFonts w:ascii="Times New Roman" w:eastAsia="Calibri" w:hAnsi="Times New Roman" w:cs="Times New Roman"/>
                <w:color w:val="000000" w:themeColor="text1"/>
              </w:rPr>
            </w:pPr>
          </w:p>
        </w:tc>
      </w:tr>
      <w:tr w:rsidR="0074207A" w:rsidRPr="003D6071" w14:paraId="577625C4" w14:textId="77777777" w:rsidTr="00544648">
        <w:trPr>
          <w:tblCellSpacing w:w="20" w:type="dxa"/>
        </w:trPr>
        <w:tc>
          <w:tcPr>
            <w:tcW w:w="1461" w:type="dxa"/>
          </w:tcPr>
          <w:p w14:paraId="3C4F4C28" w14:textId="77777777" w:rsidR="0074207A" w:rsidRPr="003D6071" w:rsidRDefault="0074207A" w:rsidP="00C660DC">
            <w:pPr>
              <w:rPr>
                <w:rFonts w:ascii="Times New Roman" w:hAnsi="Times New Roman" w:cs="Times New Roman"/>
                <w:sz w:val="18"/>
                <w:szCs w:val="18"/>
              </w:rPr>
            </w:pPr>
          </w:p>
        </w:tc>
        <w:tc>
          <w:tcPr>
            <w:tcW w:w="6102" w:type="dxa"/>
          </w:tcPr>
          <w:p w14:paraId="49297B90" w14:textId="78EB0C65" w:rsidR="0074207A" w:rsidRPr="0074207A" w:rsidRDefault="0074207A" w:rsidP="0074207A">
            <w:pPr>
              <w:autoSpaceDE w:val="0"/>
              <w:autoSpaceDN w:val="0"/>
              <w:adjustRightInd w:val="0"/>
              <w:spacing w:after="120" w:line="276" w:lineRule="auto"/>
              <w:ind w:firstLine="425"/>
              <w:jc w:val="both"/>
              <w:rPr>
                <w:rFonts w:ascii="Times New Roman" w:hAnsi="Times New Roman" w:cs="Times New Roman"/>
                <w:color w:val="000000" w:themeColor="text1"/>
                <w:lang w:val="en-GB"/>
              </w:rPr>
            </w:pPr>
            <w:r w:rsidRPr="003D6071">
              <w:rPr>
                <w:rFonts w:ascii="Times New Roman" w:eastAsia="Calibri" w:hAnsi="Times New Roman" w:cs="Times New Roman"/>
                <w:color w:val="000000" w:themeColor="text1"/>
              </w:rPr>
              <w:t>(2)</w:t>
            </w:r>
            <w:r w:rsidRPr="003D6071">
              <w:rPr>
                <w:rFonts w:ascii="Times New Roman" w:hAnsi="Times New Roman" w:cs="Times New Roman"/>
                <w:color w:val="000000" w:themeColor="text1"/>
                <w:lang w:val="en-GB"/>
              </w:rPr>
              <w:t xml:space="preserve"> to ensure accountability and transparency in mining related community development;</w:t>
            </w:r>
            <w:r>
              <w:rPr>
                <w:rFonts w:ascii="Times New Roman" w:hAnsi="Times New Roman" w:cs="Times New Roman"/>
                <w:color w:val="000000" w:themeColor="text1"/>
                <w:lang w:val="en-GB"/>
              </w:rPr>
              <w:t xml:space="preserve"> and</w:t>
            </w:r>
          </w:p>
        </w:tc>
      </w:tr>
      <w:tr w:rsidR="0074207A" w:rsidRPr="003D6071" w14:paraId="0D3EC05E" w14:textId="77777777" w:rsidTr="00544648">
        <w:trPr>
          <w:tblCellSpacing w:w="20" w:type="dxa"/>
        </w:trPr>
        <w:tc>
          <w:tcPr>
            <w:tcW w:w="1461" w:type="dxa"/>
          </w:tcPr>
          <w:p w14:paraId="4A851B0D" w14:textId="77777777" w:rsidR="0074207A" w:rsidRPr="003D6071" w:rsidRDefault="0074207A" w:rsidP="00C660DC">
            <w:pPr>
              <w:rPr>
                <w:rFonts w:ascii="Times New Roman" w:hAnsi="Times New Roman" w:cs="Times New Roman"/>
                <w:sz w:val="18"/>
                <w:szCs w:val="18"/>
              </w:rPr>
            </w:pPr>
          </w:p>
        </w:tc>
        <w:tc>
          <w:tcPr>
            <w:tcW w:w="6102" w:type="dxa"/>
          </w:tcPr>
          <w:p w14:paraId="6F6B94F7" w14:textId="4B68D928" w:rsidR="0074207A" w:rsidRPr="0074207A" w:rsidRDefault="0074207A" w:rsidP="0074207A">
            <w:pPr>
              <w:autoSpaceDE w:val="0"/>
              <w:autoSpaceDN w:val="0"/>
              <w:adjustRightInd w:val="0"/>
              <w:spacing w:line="276" w:lineRule="auto"/>
              <w:ind w:firstLine="425"/>
              <w:jc w:val="both"/>
              <w:rPr>
                <w:rFonts w:ascii="Times New Roman" w:hAnsi="Times New Roman" w:cs="Times New Roman"/>
                <w:color w:val="000000" w:themeColor="text1"/>
                <w:lang w:val="en-GB"/>
              </w:rPr>
            </w:pPr>
            <w:r w:rsidRPr="003D6071">
              <w:rPr>
                <w:rFonts w:ascii="Times New Roman" w:hAnsi="Times New Roman" w:cs="Times New Roman"/>
                <w:color w:val="000000" w:themeColor="text1"/>
                <w:lang w:val="en-GB"/>
              </w:rPr>
              <w:t>(3) to define when Community Development Agreements are required and to provide a framework for such agreements.</w:t>
            </w:r>
          </w:p>
        </w:tc>
      </w:tr>
      <w:tr w:rsidR="0074207A" w:rsidRPr="003D6071" w14:paraId="6E47F1F2" w14:textId="77777777" w:rsidTr="00544648">
        <w:trPr>
          <w:tblCellSpacing w:w="20" w:type="dxa"/>
        </w:trPr>
        <w:tc>
          <w:tcPr>
            <w:tcW w:w="1461" w:type="dxa"/>
          </w:tcPr>
          <w:p w14:paraId="61425CB6" w14:textId="663DFD72" w:rsidR="0074207A" w:rsidRPr="0074207A" w:rsidRDefault="0074207A" w:rsidP="00C660DC">
            <w:pPr>
              <w:rPr>
                <w:rFonts w:ascii="Times New Roman" w:hAnsi="Times New Roman" w:cs="Times New Roman"/>
                <w:sz w:val="18"/>
                <w:szCs w:val="18"/>
              </w:rPr>
            </w:pPr>
            <w:r w:rsidRPr="0074207A">
              <w:rPr>
                <w:rFonts w:ascii="Times New Roman" w:eastAsiaTheme="minorHAnsi" w:hAnsi="Times New Roman" w:cs="Times New Roman"/>
                <w:color w:val="000000" w:themeColor="text1"/>
                <w:sz w:val="18"/>
                <w:szCs w:val="18"/>
                <w:lang w:val="en-GB"/>
              </w:rPr>
              <w:lastRenderedPageBreak/>
              <w:t>Application</w:t>
            </w:r>
            <w:r>
              <w:rPr>
                <w:rFonts w:ascii="Times New Roman" w:eastAsiaTheme="minorHAnsi" w:hAnsi="Times New Roman" w:cs="Times New Roman"/>
                <w:color w:val="000000" w:themeColor="text1"/>
                <w:sz w:val="18"/>
                <w:szCs w:val="18"/>
                <w:lang w:val="en-GB"/>
              </w:rPr>
              <w:t>.</w:t>
            </w:r>
          </w:p>
        </w:tc>
        <w:tc>
          <w:tcPr>
            <w:tcW w:w="6102" w:type="dxa"/>
          </w:tcPr>
          <w:p w14:paraId="49EB988B" w14:textId="2C3A53DD" w:rsidR="0074207A" w:rsidRPr="003D6071" w:rsidRDefault="0074207A" w:rsidP="0074207A">
            <w:pPr>
              <w:autoSpaceDE w:val="0"/>
              <w:autoSpaceDN w:val="0"/>
              <w:adjustRightInd w:val="0"/>
              <w:spacing w:after="120" w:line="276" w:lineRule="auto"/>
              <w:jc w:val="both"/>
              <w:rPr>
                <w:rFonts w:ascii="Times New Roman" w:hAnsi="Times New Roman" w:cs="Times New Roman"/>
                <w:color w:val="000000" w:themeColor="text1"/>
                <w:lang w:val="en-GB"/>
              </w:rPr>
            </w:pPr>
            <w:r>
              <w:rPr>
                <w:rFonts w:ascii="Times New Roman" w:eastAsiaTheme="minorHAnsi" w:hAnsi="Times New Roman" w:cs="Times New Roman"/>
                <w:color w:val="000000" w:themeColor="text1"/>
                <w:lang w:val="en-GB"/>
              </w:rPr>
              <w:t xml:space="preserve">4. </w:t>
            </w:r>
            <w:r w:rsidRPr="003D6071">
              <w:rPr>
                <w:rFonts w:ascii="Times New Roman" w:eastAsiaTheme="minorHAnsi" w:hAnsi="Times New Roman" w:cs="Times New Roman"/>
                <w:color w:val="000000" w:themeColor="text1"/>
                <w:lang w:val="en-GB"/>
              </w:rPr>
              <w:t>A Community Development Agreement shall be a legal requirement of the holder of a mining</w:t>
            </w:r>
            <w:r w:rsidRPr="003D6071">
              <w:rPr>
                <w:rFonts w:ascii="Times New Roman" w:hAnsi="Times New Roman" w:cs="Times New Roman"/>
              </w:rPr>
              <w:t>—</w:t>
            </w:r>
            <w:r w:rsidRPr="003D6071" w:rsidDel="0074207A">
              <w:rPr>
                <w:rFonts w:ascii="Times New Roman" w:eastAsiaTheme="minorHAnsi" w:hAnsi="Times New Roman" w:cs="Times New Roman"/>
                <w:color w:val="000000" w:themeColor="text1"/>
                <w:lang w:val="en-GB"/>
              </w:rPr>
              <w:t xml:space="preserve">  </w:t>
            </w:r>
          </w:p>
        </w:tc>
      </w:tr>
      <w:tr w:rsidR="0074207A" w:rsidRPr="003D6071" w14:paraId="51EB034A" w14:textId="77777777" w:rsidTr="00544648">
        <w:trPr>
          <w:tblCellSpacing w:w="20" w:type="dxa"/>
        </w:trPr>
        <w:tc>
          <w:tcPr>
            <w:tcW w:w="1461" w:type="dxa"/>
          </w:tcPr>
          <w:p w14:paraId="677D4A59" w14:textId="77777777" w:rsidR="0074207A" w:rsidRPr="003D6071" w:rsidRDefault="0074207A" w:rsidP="00C660DC">
            <w:pPr>
              <w:rPr>
                <w:rFonts w:ascii="Times New Roman" w:hAnsi="Times New Roman" w:cs="Times New Roman"/>
                <w:sz w:val="18"/>
                <w:szCs w:val="18"/>
              </w:rPr>
            </w:pPr>
          </w:p>
        </w:tc>
        <w:tc>
          <w:tcPr>
            <w:tcW w:w="6102" w:type="dxa"/>
          </w:tcPr>
          <w:p w14:paraId="4C9A2E32" w14:textId="38720749" w:rsidR="0074207A" w:rsidRPr="0074207A" w:rsidRDefault="0074207A" w:rsidP="0074207A">
            <w:pPr>
              <w:autoSpaceDE w:val="0"/>
              <w:autoSpaceDN w:val="0"/>
              <w:adjustRightInd w:val="0"/>
              <w:spacing w:after="120" w:line="276" w:lineRule="auto"/>
              <w:jc w:val="both"/>
              <w:rPr>
                <w:rFonts w:ascii="Times New Roman" w:eastAsiaTheme="minorHAnsi" w:hAnsi="Times New Roman" w:cs="Times New Roman"/>
                <w:color w:val="000000" w:themeColor="text1"/>
                <w:lang w:val="en-GB"/>
              </w:rPr>
            </w:pPr>
            <w:r>
              <w:rPr>
                <w:rFonts w:ascii="Times New Roman" w:eastAsiaTheme="minorHAnsi" w:hAnsi="Times New Roman" w:cs="Times New Roman"/>
                <w:color w:val="000000" w:themeColor="text1"/>
                <w:lang w:val="en-GB"/>
              </w:rPr>
              <w:t xml:space="preserve">         </w:t>
            </w:r>
            <w:r w:rsidRPr="003D6071">
              <w:rPr>
                <w:rFonts w:ascii="Times New Roman" w:eastAsiaTheme="minorHAnsi" w:hAnsi="Times New Roman" w:cs="Times New Roman"/>
                <w:color w:val="000000" w:themeColor="text1"/>
                <w:lang w:val="en-GB"/>
              </w:rPr>
              <w:t>(1)  l</w:t>
            </w:r>
            <w:r w:rsidR="006451DC">
              <w:rPr>
                <w:rFonts w:ascii="Times New Roman" w:eastAsiaTheme="minorHAnsi" w:hAnsi="Times New Roman" w:cs="Times New Roman"/>
                <w:color w:val="000000" w:themeColor="text1"/>
                <w:lang w:val="en-GB"/>
              </w:rPr>
              <w:t>icence granted under the</w:t>
            </w:r>
            <w:r w:rsidR="00457FFC">
              <w:rPr>
                <w:rFonts w:ascii="Times New Roman" w:eastAsiaTheme="minorHAnsi" w:hAnsi="Times New Roman" w:cs="Times New Roman"/>
                <w:color w:val="000000" w:themeColor="text1"/>
                <w:lang w:val="en-GB"/>
              </w:rPr>
              <w:t xml:space="preserve"> Mining </w:t>
            </w:r>
            <w:r w:rsidR="006451DC">
              <w:rPr>
                <w:rFonts w:ascii="Times New Roman" w:eastAsiaTheme="minorHAnsi" w:hAnsi="Times New Roman" w:cs="Times New Roman"/>
                <w:color w:val="000000" w:themeColor="text1"/>
                <w:lang w:val="en-GB"/>
              </w:rPr>
              <w:t xml:space="preserve"> </w:t>
            </w:r>
            <w:r w:rsidRPr="003D6071">
              <w:rPr>
                <w:rFonts w:ascii="Times New Roman" w:eastAsiaTheme="minorHAnsi" w:hAnsi="Times New Roman" w:cs="Times New Roman"/>
                <w:color w:val="000000" w:themeColor="text1"/>
                <w:lang w:val="en-GB"/>
              </w:rPr>
              <w:t>Act; and</w:t>
            </w:r>
          </w:p>
        </w:tc>
      </w:tr>
      <w:tr w:rsidR="0074207A" w:rsidRPr="003D6071" w14:paraId="00823661" w14:textId="77777777" w:rsidTr="00544648">
        <w:trPr>
          <w:tblCellSpacing w:w="20" w:type="dxa"/>
        </w:trPr>
        <w:tc>
          <w:tcPr>
            <w:tcW w:w="1461" w:type="dxa"/>
          </w:tcPr>
          <w:p w14:paraId="018FF4E5" w14:textId="77777777" w:rsidR="0074207A" w:rsidRPr="003D6071" w:rsidRDefault="0074207A" w:rsidP="00C660DC">
            <w:pPr>
              <w:rPr>
                <w:rFonts w:ascii="Times New Roman" w:hAnsi="Times New Roman" w:cs="Times New Roman"/>
                <w:sz w:val="18"/>
                <w:szCs w:val="18"/>
              </w:rPr>
            </w:pPr>
          </w:p>
        </w:tc>
        <w:tc>
          <w:tcPr>
            <w:tcW w:w="6102" w:type="dxa"/>
          </w:tcPr>
          <w:p w14:paraId="0AB2981D" w14:textId="72BE427F" w:rsidR="0074207A" w:rsidRPr="0074207A" w:rsidRDefault="0074207A" w:rsidP="006774B8">
            <w:pPr>
              <w:autoSpaceDE w:val="0"/>
              <w:autoSpaceDN w:val="0"/>
              <w:adjustRightInd w:val="0"/>
              <w:spacing w:after="120" w:line="276" w:lineRule="auto"/>
              <w:jc w:val="both"/>
              <w:rPr>
                <w:rFonts w:ascii="Times New Roman" w:eastAsiaTheme="minorHAnsi" w:hAnsi="Times New Roman" w:cs="Times New Roman"/>
                <w:color w:val="000000" w:themeColor="text1"/>
                <w:lang w:val="en-GB"/>
              </w:rPr>
            </w:pPr>
          </w:p>
        </w:tc>
      </w:tr>
      <w:tr w:rsidR="0074207A" w:rsidRPr="003D6071" w14:paraId="33513017" w14:textId="77777777" w:rsidTr="00544648">
        <w:trPr>
          <w:tblCellSpacing w:w="20" w:type="dxa"/>
        </w:trPr>
        <w:tc>
          <w:tcPr>
            <w:tcW w:w="1461" w:type="dxa"/>
          </w:tcPr>
          <w:p w14:paraId="13AF76D8" w14:textId="39D51149" w:rsidR="0074207A" w:rsidRPr="003D6071" w:rsidRDefault="0074207A" w:rsidP="00C660DC">
            <w:pPr>
              <w:rPr>
                <w:rFonts w:ascii="Times New Roman" w:hAnsi="Times New Roman" w:cs="Times New Roman"/>
                <w:sz w:val="18"/>
                <w:szCs w:val="18"/>
              </w:rPr>
            </w:pPr>
            <w:r w:rsidRPr="0074207A">
              <w:rPr>
                <w:rFonts w:ascii="Times New Roman" w:eastAsiaTheme="minorHAnsi" w:hAnsi="Times New Roman" w:cs="Times New Roman"/>
                <w:color w:val="000000" w:themeColor="text1"/>
                <w:sz w:val="18"/>
                <w:szCs w:val="18"/>
                <w:lang w:val="en-GB"/>
              </w:rPr>
              <w:t>Identification of an affected mine community</w:t>
            </w:r>
            <w:r>
              <w:rPr>
                <w:rFonts w:ascii="Times New Roman" w:eastAsiaTheme="minorHAnsi" w:hAnsi="Times New Roman" w:cs="Times New Roman"/>
                <w:color w:val="000000" w:themeColor="text1"/>
                <w:sz w:val="18"/>
                <w:szCs w:val="18"/>
                <w:lang w:val="en-GB"/>
              </w:rPr>
              <w:t>.</w:t>
            </w:r>
          </w:p>
        </w:tc>
        <w:tc>
          <w:tcPr>
            <w:tcW w:w="6102" w:type="dxa"/>
          </w:tcPr>
          <w:p w14:paraId="4D6EEB99" w14:textId="6976CB8E" w:rsidR="0074207A" w:rsidRPr="0074207A" w:rsidRDefault="0074207A" w:rsidP="0074207A">
            <w:pPr>
              <w:autoSpaceDE w:val="0"/>
              <w:autoSpaceDN w:val="0"/>
              <w:adjustRightInd w:val="0"/>
              <w:spacing w:after="120" w:line="276" w:lineRule="auto"/>
              <w:jc w:val="both"/>
              <w:rPr>
                <w:rFonts w:ascii="Times New Roman" w:eastAsia="Calibri" w:hAnsi="Times New Roman" w:cs="Times New Roman"/>
                <w:color w:val="000000" w:themeColor="text1"/>
                <w:lang w:val="en-GB"/>
              </w:rPr>
            </w:pPr>
            <w:r>
              <w:rPr>
                <w:rFonts w:ascii="Times New Roman" w:hAnsi="Times New Roman" w:cs="Times New Roman"/>
                <w:color w:val="000000" w:themeColor="text1"/>
                <w:lang w:val="en-GB"/>
              </w:rPr>
              <w:t xml:space="preserve">5. </w:t>
            </w:r>
            <w:r w:rsidR="00C660DC">
              <w:rPr>
                <w:rFonts w:ascii="Times New Roman" w:hAnsi="Times New Roman" w:cs="Times New Roman"/>
                <w:color w:val="000000" w:themeColor="text1"/>
                <w:lang w:val="en-GB"/>
              </w:rPr>
              <w:t>(</w:t>
            </w:r>
            <w:r w:rsidRPr="003D6071">
              <w:rPr>
                <w:rFonts w:ascii="Times New Roman" w:eastAsiaTheme="minorHAnsi" w:hAnsi="Times New Roman" w:cs="Times New Roman"/>
                <w:color w:val="000000" w:themeColor="text1"/>
                <w:lang w:val="en-GB"/>
              </w:rPr>
              <w:t>1)</w:t>
            </w:r>
            <w:r w:rsidRPr="003D6071">
              <w:rPr>
                <w:rFonts w:ascii="Times New Roman" w:eastAsia="Calibri" w:hAnsi="Times New Roman" w:cs="Times New Roman"/>
                <w:color w:val="000000" w:themeColor="text1"/>
                <w:lang w:val="en-GB"/>
              </w:rPr>
              <w:t xml:space="preserve"> A holder, as part of the Environmental Social Impact Assessment, shall assess potential community impacts of its proposed operations and identify one or more communities with which it proposes preparation of a Community Development Agreement. </w:t>
            </w:r>
          </w:p>
        </w:tc>
      </w:tr>
      <w:tr w:rsidR="0074207A" w:rsidRPr="003D6071" w14:paraId="2D2B8652" w14:textId="77777777" w:rsidTr="00544648">
        <w:trPr>
          <w:tblCellSpacing w:w="20" w:type="dxa"/>
        </w:trPr>
        <w:tc>
          <w:tcPr>
            <w:tcW w:w="1461" w:type="dxa"/>
          </w:tcPr>
          <w:p w14:paraId="58CF1E67" w14:textId="77777777" w:rsidR="0074207A" w:rsidRPr="003D6071" w:rsidRDefault="0074207A" w:rsidP="00C660DC">
            <w:pPr>
              <w:rPr>
                <w:rFonts w:ascii="Times New Roman" w:hAnsi="Times New Roman" w:cs="Times New Roman"/>
                <w:sz w:val="18"/>
                <w:szCs w:val="18"/>
              </w:rPr>
            </w:pPr>
          </w:p>
        </w:tc>
        <w:tc>
          <w:tcPr>
            <w:tcW w:w="6102" w:type="dxa"/>
          </w:tcPr>
          <w:p w14:paraId="1CCE309C" w14:textId="11011CE5" w:rsidR="0074207A" w:rsidRPr="003D6071" w:rsidRDefault="0074207A" w:rsidP="0074207A">
            <w:pPr>
              <w:autoSpaceDE w:val="0"/>
              <w:autoSpaceDN w:val="0"/>
              <w:adjustRightInd w:val="0"/>
              <w:spacing w:line="276" w:lineRule="auto"/>
              <w:ind w:firstLine="425"/>
              <w:jc w:val="both"/>
              <w:rPr>
                <w:rFonts w:ascii="Times New Roman" w:hAnsi="Times New Roman" w:cs="Times New Roman"/>
                <w:color w:val="000000" w:themeColor="text1"/>
                <w:lang w:val="en-GB"/>
              </w:rPr>
            </w:pPr>
            <w:r w:rsidRPr="003D6071">
              <w:rPr>
                <w:rFonts w:ascii="Times New Roman" w:eastAsia="Calibri" w:hAnsi="Times New Roman" w:cs="Times New Roman"/>
                <w:color w:val="000000" w:themeColor="text1"/>
                <w:lang w:val="en-GB"/>
              </w:rPr>
              <w:t xml:space="preserve">(2) The holder shall notify, in writing, the affected </w:t>
            </w:r>
            <w:r w:rsidR="006451DC">
              <w:rPr>
                <w:rFonts w:ascii="Times New Roman" w:eastAsia="Calibri" w:hAnsi="Times New Roman" w:cs="Times New Roman"/>
                <w:color w:val="000000" w:themeColor="text1"/>
                <w:lang w:val="en-GB"/>
              </w:rPr>
              <w:t xml:space="preserve">or impacted </w:t>
            </w:r>
            <w:r w:rsidRPr="003D6071">
              <w:rPr>
                <w:rFonts w:ascii="Times New Roman" w:eastAsia="Calibri" w:hAnsi="Times New Roman" w:cs="Times New Roman"/>
                <w:color w:val="000000" w:themeColor="text1"/>
                <w:lang w:val="en-GB"/>
              </w:rPr>
              <w:t>mine community or communities with copy of such</w:t>
            </w:r>
            <w:r w:rsidR="00457FFC">
              <w:rPr>
                <w:rFonts w:ascii="Times New Roman" w:eastAsia="Calibri" w:hAnsi="Times New Roman" w:cs="Times New Roman"/>
                <w:color w:val="000000" w:themeColor="text1"/>
                <w:lang w:val="en-GB"/>
              </w:rPr>
              <w:t xml:space="preserve"> notice to the </w:t>
            </w:r>
            <w:r w:rsidR="006774B8">
              <w:rPr>
                <w:rFonts w:ascii="Times New Roman" w:eastAsia="Calibri" w:hAnsi="Times New Roman" w:cs="Times New Roman"/>
                <w:color w:val="000000" w:themeColor="text1"/>
                <w:lang w:val="en-GB"/>
              </w:rPr>
              <w:t xml:space="preserve">Minister </w:t>
            </w:r>
            <w:r w:rsidR="006774B8" w:rsidRPr="003D6071">
              <w:rPr>
                <w:rFonts w:ascii="Times New Roman" w:eastAsia="Calibri" w:hAnsi="Times New Roman" w:cs="Times New Roman"/>
                <w:color w:val="000000" w:themeColor="text1"/>
                <w:lang w:val="en-GB"/>
              </w:rPr>
              <w:t>within</w:t>
            </w:r>
            <w:r w:rsidRPr="003D6071">
              <w:rPr>
                <w:rFonts w:ascii="Times New Roman" w:eastAsia="Calibri" w:hAnsi="Times New Roman" w:cs="Times New Roman"/>
                <w:color w:val="000000" w:themeColor="text1"/>
                <w:lang w:val="en-GB"/>
              </w:rPr>
              <w:t xml:space="preserve"> seven days of the grant of a mining licence.</w:t>
            </w:r>
          </w:p>
        </w:tc>
      </w:tr>
      <w:tr w:rsidR="0074207A" w:rsidRPr="003D6071" w14:paraId="14BDDE49" w14:textId="77777777" w:rsidTr="00544648">
        <w:trPr>
          <w:tblCellSpacing w:w="20" w:type="dxa"/>
        </w:trPr>
        <w:tc>
          <w:tcPr>
            <w:tcW w:w="1461" w:type="dxa"/>
          </w:tcPr>
          <w:p w14:paraId="70552F5C" w14:textId="77777777" w:rsidR="0074207A" w:rsidRPr="003D6071" w:rsidRDefault="0074207A" w:rsidP="00C660DC">
            <w:pPr>
              <w:rPr>
                <w:rFonts w:ascii="Times New Roman" w:hAnsi="Times New Roman" w:cs="Times New Roman"/>
                <w:sz w:val="18"/>
                <w:szCs w:val="18"/>
              </w:rPr>
            </w:pPr>
          </w:p>
        </w:tc>
        <w:tc>
          <w:tcPr>
            <w:tcW w:w="6102" w:type="dxa"/>
          </w:tcPr>
          <w:p w14:paraId="0F06D8F5" w14:textId="5D112075" w:rsidR="0074207A" w:rsidRPr="003D6071" w:rsidRDefault="0074207A" w:rsidP="0074207A">
            <w:pPr>
              <w:autoSpaceDE w:val="0"/>
              <w:autoSpaceDN w:val="0"/>
              <w:adjustRightInd w:val="0"/>
              <w:spacing w:after="120" w:line="276" w:lineRule="auto"/>
              <w:ind w:firstLine="425"/>
              <w:jc w:val="both"/>
              <w:rPr>
                <w:rFonts w:ascii="Times New Roman" w:eastAsia="Calibri" w:hAnsi="Times New Roman" w:cs="Times New Roman"/>
                <w:color w:val="000000" w:themeColor="text1"/>
                <w:lang w:val="en-GB"/>
              </w:rPr>
            </w:pPr>
            <w:r w:rsidRPr="003D6071">
              <w:rPr>
                <w:rFonts w:ascii="Times New Roman" w:eastAsia="Calibri" w:hAnsi="Times New Roman" w:cs="Times New Roman"/>
                <w:color w:val="000000" w:themeColor="text1"/>
                <w:lang w:val="en-GB"/>
              </w:rPr>
              <w:t>(3) A community that has not been identified by the holder may give notice to a holder that it should be identified as a party to a Community Development Agreement</w:t>
            </w:r>
            <w:r>
              <w:rPr>
                <w:rFonts w:ascii="Times New Roman" w:eastAsia="Calibri" w:hAnsi="Times New Roman" w:cs="Times New Roman"/>
                <w:color w:val="000000" w:themeColor="text1"/>
                <w:lang w:val="en-GB"/>
              </w:rPr>
              <w:t>.</w:t>
            </w:r>
          </w:p>
        </w:tc>
      </w:tr>
      <w:tr w:rsidR="0074207A" w:rsidRPr="003D6071" w14:paraId="547FEE6C" w14:textId="77777777" w:rsidTr="00544648">
        <w:trPr>
          <w:tblCellSpacing w:w="20" w:type="dxa"/>
        </w:trPr>
        <w:tc>
          <w:tcPr>
            <w:tcW w:w="1461" w:type="dxa"/>
          </w:tcPr>
          <w:p w14:paraId="15EC345E" w14:textId="77777777" w:rsidR="0074207A" w:rsidRPr="003D6071" w:rsidRDefault="0074207A" w:rsidP="00C660DC">
            <w:pPr>
              <w:rPr>
                <w:rFonts w:ascii="Times New Roman" w:hAnsi="Times New Roman" w:cs="Times New Roman"/>
                <w:sz w:val="18"/>
                <w:szCs w:val="18"/>
              </w:rPr>
            </w:pPr>
          </w:p>
        </w:tc>
        <w:tc>
          <w:tcPr>
            <w:tcW w:w="6102" w:type="dxa"/>
          </w:tcPr>
          <w:p w14:paraId="21A1BA97" w14:textId="188BB41E" w:rsidR="0074207A" w:rsidRPr="003D6071" w:rsidRDefault="0074207A" w:rsidP="0074207A">
            <w:pPr>
              <w:autoSpaceDE w:val="0"/>
              <w:autoSpaceDN w:val="0"/>
              <w:adjustRightInd w:val="0"/>
              <w:spacing w:after="120" w:line="276" w:lineRule="auto"/>
              <w:ind w:firstLine="425"/>
              <w:jc w:val="both"/>
              <w:rPr>
                <w:rFonts w:ascii="Times New Roman" w:eastAsia="Calibri" w:hAnsi="Times New Roman" w:cs="Times New Roman"/>
                <w:color w:val="000000" w:themeColor="text1"/>
                <w:lang w:val="en-GB"/>
              </w:rPr>
            </w:pPr>
            <w:r w:rsidRPr="003D6071">
              <w:rPr>
                <w:rFonts w:ascii="Times New Roman" w:eastAsia="Calibri" w:hAnsi="Times New Roman" w:cs="Times New Roman"/>
                <w:color w:val="000000" w:themeColor="text1"/>
                <w:lang w:val="en-GB"/>
              </w:rPr>
              <w:t>(4) Where a community gives notice to a holder that it should be identified as a party to a Community Development Agreement and the holder is not in agreement, that community may give</w:t>
            </w:r>
            <w:r w:rsidR="00457FFC">
              <w:rPr>
                <w:rFonts w:ascii="Times New Roman" w:eastAsia="Calibri" w:hAnsi="Times New Roman" w:cs="Times New Roman"/>
                <w:color w:val="000000" w:themeColor="text1"/>
                <w:lang w:val="en-GB"/>
              </w:rPr>
              <w:t xml:space="preserve"> notice to the Minister</w:t>
            </w:r>
            <w:r>
              <w:rPr>
                <w:rFonts w:ascii="Times New Roman" w:eastAsia="Calibri" w:hAnsi="Times New Roman" w:cs="Times New Roman"/>
                <w:color w:val="000000" w:themeColor="text1"/>
                <w:lang w:val="en-GB"/>
              </w:rPr>
              <w:t>.</w:t>
            </w:r>
          </w:p>
        </w:tc>
      </w:tr>
      <w:tr w:rsidR="0074207A" w:rsidRPr="003D6071" w14:paraId="417506C2" w14:textId="77777777" w:rsidTr="00544648">
        <w:trPr>
          <w:tblCellSpacing w:w="20" w:type="dxa"/>
        </w:trPr>
        <w:tc>
          <w:tcPr>
            <w:tcW w:w="1461" w:type="dxa"/>
          </w:tcPr>
          <w:p w14:paraId="14FF4B70" w14:textId="77777777" w:rsidR="0074207A" w:rsidRPr="003D6071" w:rsidRDefault="0074207A" w:rsidP="00C660DC">
            <w:pPr>
              <w:rPr>
                <w:rFonts w:ascii="Times New Roman" w:hAnsi="Times New Roman" w:cs="Times New Roman"/>
                <w:sz w:val="18"/>
                <w:szCs w:val="18"/>
              </w:rPr>
            </w:pPr>
          </w:p>
        </w:tc>
        <w:tc>
          <w:tcPr>
            <w:tcW w:w="6102" w:type="dxa"/>
          </w:tcPr>
          <w:p w14:paraId="20FDBE2A" w14:textId="0D6BF02A" w:rsidR="0074207A" w:rsidRPr="003D6071" w:rsidRDefault="0074207A" w:rsidP="0074207A">
            <w:pPr>
              <w:autoSpaceDE w:val="0"/>
              <w:autoSpaceDN w:val="0"/>
              <w:adjustRightInd w:val="0"/>
              <w:spacing w:after="120" w:line="276" w:lineRule="auto"/>
              <w:ind w:firstLine="425"/>
              <w:jc w:val="both"/>
              <w:rPr>
                <w:rFonts w:ascii="Times New Roman" w:eastAsia="Calibri" w:hAnsi="Times New Roman" w:cs="Times New Roman"/>
                <w:color w:val="000000" w:themeColor="text1"/>
                <w:lang w:val="en-GB"/>
              </w:rPr>
            </w:pPr>
            <w:r w:rsidRPr="003D6071">
              <w:rPr>
                <w:rFonts w:ascii="Times New Roman" w:eastAsia="Calibri" w:hAnsi="Times New Roman" w:cs="Times New Roman"/>
                <w:color w:val="000000" w:themeColor="text1"/>
                <w:lang w:val="en-GB"/>
              </w:rPr>
              <w:t>(5)</w:t>
            </w:r>
            <w:r w:rsidR="00457FFC">
              <w:rPr>
                <w:rFonts w:ascii="Times New Roman" w:eastAsiaTheme="minorHAnsi" w:hAnsi="Times New Roman" w:cs="Times New Roman"/>
                <w:color w:val="000000" w:themeColor="text1"/>
                <w:lang w:val="en-GB"/>
              </w:rPr>
              <w:t xml:space="preserve"> The Minister in consultation with the Local Authorities</w:t>
            </w:r>
            <w:r w:rsidRPr="003D6071">
              <w:rPr>
                <w:rFonts w:ascii="Times New Roman" w:eastAsiaTheme="minorHAnsi" w:hAnsi="Times New Roman" w:cs="Times New Roman"/>
                <w:color w:val="000000" w:themeColor="text1"/>
                <w:lang w:val="en-GB"/>
              </w:rPr>
              <w:t xml:space="preserve"> shall noti</w:t>
            </w:r>
            <w:r w:rsidR="006451DC">
              <w:rPr>
                <w:rFonts w:ascii="Times New Roman" w:eastAsiaTheme="minorHAnsi" w:hAnsi="Times New Roman" w:cs="Times New Roman"/>
                <w:color w:val="000000" w:themeColor="text1"/>
                <w:lang w:val="en-GB"/>
              </w:rPr>
              <w:t>fy the holder within thirty</w:t>
            </w:r>
            <w:r w:rsidRPr="003D6071">
              <w:rPr>
                <w:rFonts w:ascii="Times New Roman" w:eastAsiaTheme="minorHAnsi" w:hAnsi="Times New Roman" w:cs="Times New Roman"/>
                <w:color w:val="000000" w:themeColor="text1"/>
                <w:lang w:val="en-GB"/>
              </w:rPr>
              <w:t xml:space="preserve"> days from the date of such notice, specifying whether the community should be made a party to a Community Development Agreement.</w:t>
            </w:r>
          </w:p>
        </w:tc>
      </w:tr>
      <w:tr w:rsidR="0074207A" w:rsidRPr="003D6071" w14:paraId="1F6EA381" w14:textId="77777777" w:rsidTr="00544648">
        <w:trPr>
          <w:tblCellSpacing w:w="20" w:type="dxa"/>
        </w:trPr>
        <w:tc>
          <w:tcPr>
            <w:tcW w:w="1461" w:type="dxa"/>
          </w:tcPr>
          <w:p w14:paraId="7AA8DEA3" w14:textId="77777777" w:rsidR="0074207A" w:rsidRPr="003D6071" w:rsidRDefault="0074207A" w:rsidP="00C660DC">
            <w:pPr>
              <w:rPr>
                <w:rFonts w:ascii="Times New Roman" w:hAnsi="Times New Roman" w:cs="Times New Roman"/>
                <w:sz w:val="18"/>
                <w:szCs w:val="18"/>
              </w:rPr>
            </w:pPr>
          </w:p>
        </w:tc>
        <w:tc>
          <w:tcPr>
            <w:tcW w:w="6102" w:type="dxa"/>
          </w:tcPr>
          <w:p w14:paraId="3B71FFC9" w14:textId="0E23B0F2" w:rsidR="0074207A" w:rsidRPr="0074207A" w:rsidRDefault="0074207A" w:rsidP="0074207A">
            <w:pPr>
              <w:autoSpaceDE w:val="0"/>
              <w:autoSpaceDN w:val="0"/>
              <w:adjustRightInd w:val="0"/>
              <w:spacing w:after="120" w:line="276" w:lineRule="auto"/>
              <w:ind w:firstLine="425"/>
              <w:jc w:val="both"/>
              <w:rPr>
                <w:rFonts w:ascii="Times New Roman" w:eastAsiaTheme="minorHAnsi" w:hAnsi="Times New Roman" w:cs="Times New Roman"/>
              </w:rPr>
            </w:pPr>
            <w:r w:rsidRPr="003D6071">
              <w:rPr>
                <w:rFonts w:ascii="Times New Roman" w:eastAsiaTheme="minorHAnsi" w:hAnsi="Times New Roman" w:cs="Times New Roman"/>
                <w:color w:val="000000" w:themeColor="text1"/>
                <w:lang w:val="en-GB"/>
              </w:rPr>
              <w:t xml:space="preserve">(6) A party </w:t>
            </w:r>
            <w:r w:rsidRPr="003D6071">
              <w:rPr>
                <w:rFonts w:ascii="Times New Roman" w:eastAsiaTheme="minorHAnsi" w:hAnsi="Times New Roman" w:cs="Times New Roman"/>
              </w:rPr>
              <w:t>that is aggrieved by the decis</w:t>
            </w:r>
            <w:r w:rsidR="00457FFC">
              <w:rPr>
                <w:rFonts w:ascii="Times New Roman" w:eastAsiaTheme="minorHAnsi" w:hAnsi="Times New Roman" w:cs="Times New Roman"/>
              </w:rPr>
              <w:t>ion of the Minister</w:t>
            </w:r>
            <w:r w:rsidRPr="003D6071">
              <w:rPr>
                <w:rFonts w:ascii="Times New Roman" w:eastAsiaTheme="minorHAnsi" w:hAnsi="Times New Roman" w:cs="Times New Roman"/>
              </w:rPr>
              <w:t xml:space="preserve"> may appeal to the </w:t>
            </w:r>
            <w:r w:rsidR="004A0092">
              <w:rPr>
                <w:rFonts w:ascii="Times New Roman" w:eastAsiaTheme="minorHAnsi" w:hAnsi="Times New Roman" w:cs="Times New Roman"/>
              </w:rPr>
              <w:t>competent</w:t>
            </w:r>
            <w:r w:rsidRPr="003D6071">
              <w:rPr>
                <w:rFonts w:ascii="Times New Roman" w:eastAsiaTheme="minorHAnsi" w:hAnsi="Times New Roman" w:cs="Times New Roman"/>
              </w:rPr>
              <w:t xml:space="preserve"> Court</w:t>
            </w:r>
            <w:r w:rsidR="004A0092">
              <w:rPr>
                <w:rFonts w:ascii="Times New Roman" w:eastAsiaTheme="minorHAnsi" w:hAnsi="Times New Roman" w:cs="Times New Roman"/>
              </w:rPr>
              <w:t xml:space="preserve"> in Somaliland</w:t>
            </w:r>
            <w:r w:rsidRPr="003D6071">
              <w:rPr>
                <w:rFonts w:ascii="Times New Roman" w:eastAsiaTheme="minorHAnsi" w:hAnsi="Times New Roman" w:cs="Times New Roman"/>
              </w:rPr>
              <w:t xml:space="preserve"> within thirty days from the date of notification.</w:t>
            </w:r>
          </w:p>
        </w:tc>
      </w:tr>
      <w:tr w:rsidR="0074207A" w:rsidRPr="003D6071" w14:paraId="5A8FC6A4" w14:textId="77777777" w:rsidTr="00544648">
        <w:trPr>
          <w:tblCellSpacing w:w="20" w:type="dxa"/>
        </w:trPr>
        <w:tc>
          <w:tcPr>
            <w:tcW w:w="1461" w:type="dxa"/>
          </w:tcPr>
          <w:p w14:paraId="1A08F082" w14:textId="765D0619" w:rsidR="0074207A" w:rsidRPr="0074207A" w:rsidRDefault="0074207A" w:rsidP="00C660DC">
            <w:pPr>
              <w:rPr>
                <w:rFonts w:ascii="Times New Roman" w:hAnsi="Times New Roman" w:cs="Times New Roman"/>
                <w:sz w:val="18"/>
                <w:szCs w:val="18"/>
              </w:rPr>
            </w:pPr>
            <w:r w:rsidRPr="0074207A">
              <w:rPr>
                <w:rFonts w:ascii="Times New Roman" w:eastAsia="Calibri" w:hAnsi="Times New Roman" w:cs="Times New Roman"/>
                <w:color w:val="000000" w:themeColor="text1"/>
                <w:sz w:val="18"/>
                <w:szCs w:val="18"/>
                <w:lang w:val="en-GB"/>
              </w:rPr>
              <w:t>Multiple affected mine communities and multiple community development agreements</w:t>
            </w:r>
            <w:r>
              <w:rPr>
                <w:rFonts w:ascii="Times New Roman" w:eastAsia="Calibri" w:hAnsi="Times New Roman" w:cs="Times New Roman"/>
                <w:color w:val="000000" w:themeColor="text1"/>
                <w:sz w:val="18"/>
                <w:szCs w:val="18"/>
                <w:lang w:val="en-GB"/>
              </w:rPr>
              <w:t>.</w:t>
            </w:r>
          </w:p>
        </w:tc>
        <w:tc>
          <w:tcPr>
            <w:tcW w:w="6102" w:type="dxa"/>
          </w:tcPr>
          <w:p w14:paraId="63FF7747" w14:textId="49E4597D" w:rsidR="0074207A" w:rsidRPr="003D6071" w:rsidRDefault="0074207A" w:rsidP="0074207A">
            <w:pPr>
              <w:pStyle w:val="Default"/>
              <w:spacing w:after="120" w:line="276" w:lineRule="auto"/>
              <w:jc w:val="both"/>
              <w:rPr>
                <w:color w:val="000000" w:themeColor="text1"/>
              </w:rPr>
            </w:pPr>
            <w:r>
              <w:rPr>
                <w:color w:val="000000" w:themeColor="text1"/>
              </w:rPr>
              <w:t xml:space="preserve">6. </w:t>
            </w:r>
            <w:r w:rsidRPr="003D6071">
              <w:rPr>
                <w:color w:val="000000" w:themeColor="text1"/>
              </w:rPr>
              <w:t xml:space="preserve">(1) Where a holder is required to enter into a Community Development Agreement with more than one affected mine </w:t>
            </w:r>
            <w:r w:rsidR="006C3442">
              <w:rPr>
                <w:color w:val="000000" w:themeColor="text1"/>
              </w:rPr>
              <w:t xml:space="preserve">or impacted </w:t>
            </w:r>
            <w:r w:rsidRPr="003D6071">
              <w:rPr>
                <w:color w:val="000000" w:themeColor="text1"/>
              </w:rPr>
              <w:t>community, it shall enter into one agreement that includes multiple affected mine communities.</w:t>
            </w:r>
          </w:p>
        </w:tc>
      </w:tr>
      <w:tr w:rsidR="0074207A" w:rsidRPr="003D6071" w14:paraId="271DEE20" w14:textId="77777777" w:rsidTr="00544648">
        <w:trPr>
          <w:tblCellSpacing w:w="20" w:type="dxa"/>
        </w:trPr>
        <w:tc>
          <w:tcPr>
            <w:tcW w:w="1461" w:type="dxa"/>
          </w:tcPr>
          <w:p w14:paraId="3EF210D3" w14:textId="77777777" w:rsidR="0074207A" w:rsidRPr="003D6071" w:rsidRDefault="0074207A" w:rsidP="00C660DC">
            <w:pPr>
              <w:rPr>
                <w:rFonts w:ascii="Times New Roman" w:hAnsi="Times New Roman" w:cs="Times New Roman"/>
                <w:sz w:val="18"/>
                <w:szCs w:val="18"/>
              </w:rPr>
            </w:pPr>
          </w:p>
        </w:tc>
        <w:tc>
          <w:tcPr>
            <w:tcW w:w="6102" w:type="dxa"/>
          </w:tcPr>
          <w:p w14:paraId="677C5035" w14:textId="28121D1F" w:rsidR="0074207A" w:rsidRPr="003D6071" w:rsidRDefault="0074207A" w:rsidP="0074207A">
            <w:pPr>
              <w:pStyle w:val="Default"/>
              <w:spacing w:after="120" w:line="276" w:lineRule="auto"/>
              <w:jc w:val="both"/>
              <w:rPr>
                <w:color w:val="000000" w:themeColor="text1"/>
              </w:rPr>
            </w:pPr>
            <w:r>
              <w:rPr>
                <w:color w:val="000000" w:themeColor="text1"/>
              </w:rPr>
              <w:t xml:space="preserve">     </w:t>
            </w:r>
            <w:r w:rsidRPr="003D6071">
              <w:rPr>
                <w:color w:val="000000" w:themeColor="text1"/>
              </w:rPr>
              <w:t>(</w:t>
            </w:r>
            <w:r>
              <w:rPr>
                <w:color w:val="000000" w:themeColor="text1"/>
              </w:rPr>
              <w:t>2</w:t>
            </w:r>
            <w:r w:rsidRPr="003D6071">
              <w:rPr>
                <w:color w:val="000000" w:themeColor="text1"/>
              </w:rPr>
              <w:t xml:space="preserve">) Where there are several affected </w:t>
            </w:r>
            <w:r w:rsidR="006C3442">
              <w:rPr>
                <w:color w:val="000000" w:themeColor="text1"/>
              </w:rPr>
              <w:t xml:space="preserve">or impacted </w:t>
            </w:r>
            <w:r w:rsidRPr="003D6071">
              <w:rPr>
                <w:color w:val="000000" w:themeColor="text1"/>
              </w:rPr>
              <w:t>mine commun</w:t>
            </w:r>
            <w:r w:rsidR="00457FFC">
              <w:rPr>
                <w:color w:val="000000" w:themeColor="text1"/>
              </w:rPr>
              <w:t>ities located in more than one local authority</w:t>
            </w:r>
            <w:r w:rsidRPr="003D6071">
              <w:rPr>
                <w:color w:val="000000" w:themeColor="text1"/>
              </w:rPr>
              <w:t xml:space="preserve">, the holder may have a separate Community Development Agreement with an affected mine community that is </w:t>
            </w:r>
            <w:r w:rsidR="00457FFC">
              <w:rPr>
                <w:color w:val="000000" w:themeColor="text1"/>
              </w:rPr>
              <w:t>located in a different local authority</w:t>
            </w:r>
            <w:r>
              <w:rPr>
                <w:color w:val="000000" w:themeColor="text1"/>
              </w:rPr>
              <w:t>.</w:t>
            </w:r>
          </w:p>
        </w:tc>
      </w:tr>
      <w:tr w:rsidR="0074207A" w:rsidRPr="003D6071" w14:paraId="5D7D343E" w14:textId="77777777" w:rsidTr="00544648">
        <w:trPr>
          <w:tblCellSpacing w:w="20" w:type="dxa"/>
        </w:trPr>
        <w:tc>
          <w:tcPr>
            <w:tcW w:w="1461" w:type="dxa"/>
          </w:tcPr>
          <w:p w14:paraId="257F26EF" w14:textId="77777777" w:rsidR="0074207A" w:rsidRPr="003D6071" w:rsidRDefault="0074207A" w:rsidP="00C660DC">
            <w:pPr>
              <w:rPr>
                <w:rFonts w:ascii="Times New Roman" w:hAnsi="Times New Roman" w:cs="Times New Roman"/>
                <w:sz w:val="18"/>
                <w:szCs w:val="18"/>
              </w:rPr>
            </w:pPr>
          </w:p>
        </w:tc>
        <w:tc>
          <w:tcPr>
            <w:tcW w:w="6102" w:type="dxa"/>
          </w:tcPr>
          <w:p w14:paraId="1A056EED" w14:textId="2B54B4E8" w:rsidR="0074207A" w:rsidRPr="003D6071" w:rsidRDefault="0074207A" w:rsidP="0074207A">
            <w:pPr>
              <w:pStyle w:val="Default"/>
              <w:spacing w:after="120" w:line="276" w:lineRule="auto"/>
              <w:jc w:val="both"/>
              <w:rPr>
                <w:color w:val="000000" w:themeColor="text1"/>
              </w:rPr>
            </w:pPr>
            <w:r>
              <w:rPr>
                <w:color w:val="000000" w:themeColor="text1"/>
              </w:rPr>
              <w:t xml:space="preserve">       (3</w:t>
            </w:r>
            <w:r w:rsidRPr="003D6071">
              <w:rPr>
                <w:color w:val="000000" w:themeColor="text1"/>
              </w:rPr>
              <w:t xml:space="preserve">) An affected </w:t>
            </w:r>
            <w:r w:rsidR="006C3442">
              <w:rPr>
                <w:color w:val="000000" w:themeColor="text1"/>
              </w:rPr>
              <w:t xml:space="preserve">or impacted </w:t>
            </w:r>
            <w:r w:rsidRPr="003D6071">
              <w:rPr>
                <w:color w:val="000000" w:themeColor="text1"/>
              </w:rPr>
              <w:t xml:space="preserve">community may enter into multiple Community Development Agreements where it is </w:t>
            </w:r>
            <w:r w:rsidRPr="003D6071">
              <w:rPr>
                <w:color w:val="000000" w:themeColor="text1"/>
              </w:rPr>
              <w:lastRenderedPageBreak/>
              <w:t>impacted by more than one mining operation under different holders or may enter into one Community Development Agreement that includes multiple holders operating in the community.</w:t>
            </w:r>
          </w:p>
        </w:tc>
      </w:tr>
      <w:tr w:rsidR="0074207A" w:rsidRPr="003D6071" w14:paraId="2AC01E6D" w14:textId="77777777" w:rsidTr="00544648">
        <w:trPr>
          <w:tblCellSpacing w:w="20" w:type="dxa"/>
        </w:trPr>
        <w:tc>
          <w:tcPr>
            <w:tcW w:w="1461" w:type="dxa"/>
          </w:tcPr>
          <w:p w14:paraId="38FB323B" w14:textId="6B41B879" w:rsidR="0074207A" w:rsidRPr="003D6071" w:rsidRDefault="0074207A" w:rsidP="00C660DC">
            <w:pPr>
              <w:rPr>
                <w:rFonts w:ascii="Times New Roman" w:hAnsi="Times New Roman" w:cs="Times New Roman"/>
                <w:sz w:val="18"/>
                <w:szCs w:val="18"/>
              </w:rPr>
            </w:pPr>
            <w:r w:rsidRPr="0074207A">
              <w:rPr>
                <w:rFonts w:ascii="Times New Roman" w:hAnsi="Times New Roman" w:cs="Times New Roman"/>
                <w:color w:val="000000" w:themeColor="text1"/>
                <w:sz w:val="18"/>
                <w:szCs w:val="18"/>
              </w:rPr>
              <w:lastRenderedPageBreak/>
              <w:t xml:space="preserve">Appointment of </w:t>
            </w:r>
            <w:r>
              <w:rPr>
                <w:rFonts w:ascii="Times New Roman" w:hAnsi="Times New Roman" w:cs="Times New Roman"/>
                <w:color w:val="000000" w:themeColor="text1"/>
                <w:sz w:val="18"/>
                <w:szCs w:val="18"/>
              </w:rPr>
              <w:t>r</w:t>
            </w:r>
            <w:r w:rsidRPr="0074207A">
              <w:rPr>
                <w:rFonts w:ascii="Times New Roman" w:hAnsi="Times New Roman" w:cs="Times New Roman"/>
                <w:color w:val="000000" w:themeColor="text1"/>
                <w:sz w:val="18"/>
                <w:szCs w:val="18"/>
              </w:rPr>
              <w:t>epresentatives</w:t>
            </w:r>
            <w:r>
              <w:rPr>
                <w:rFonts w:ascii="Times New Roman" w:hAnsi="Times New Roman" w:cs="Times New Roman"/>
                <w:color w:val="000000" w:themeColor="text1"/>
                <w:sz w:val="18"/>
                <w:szCs w:val="18"/>
              </w:rPr>
              <w:t>.</w:t>
            </w:r>
          </w:p>
        </w:tc>
        <w:tc>
          <w:tcPr>
            <w:tcW w:w="6102" w:type="dxa"/>
          </w:tcPr>
          <w:p w14:paraId="17C2E461" w14:textId="7AE3672A" w:rsidR="0074207A" w:rsidRPr="0074207A" w:rsidRDefault="0074207A" w:rsidP="0074207A">
            <w:pPr>
              <w:autoSpaceDE w:val="0"/>
              <w:autoSpaceDN w:val="0"/>
              <w:adjustRightInd w:val="0"/>
              <w:spacing w:after="120" w:line="276" w:lineRule="auto"/>
              <w:jc w:val="both"/>
              <w:rPr>
                <w:rFonts w:ascii="Times New Roman" w:eastAsia="Calibri" w:hAnsi="Times New Roman" w:cs="Times New Roman"/>
                <w:color w:val="000000" w:themeColor="text1"/>
                <w:lang w:val="en-GB"/>
              </w:rPr>
            </w:pPr>
            <w:r>
              <w:rPr>
                <w:rFonts w:ascii="Times New Roman" w:eastAsiaTheme="minorHAnsi" w:hAnsi="Times New Roman" w:cs="Times New Roman"/>
                <w:color w:val="000000" w:themeColor="text1"/>
                <w:lang w:val="en-GB"/>
              </w:rPr>
              <w:t xml:space="preserve">  </w:t>
            </w:r>
            <w:r w:rsidR="0032725C">
              <w:rPr>
                <w:rFonts w:ascii="Times New Roman" w:eastAsiaTheme="minorHAnsi" w:hAnsi="Times New Roman" w:cs="Times New Roman"/>
                <w:color w:val="000000" w:themeColor="text1"/>
                <w:lang w:val="en-GB"/>
              </w:rPr>
              <w:t>7. (</w:t>
            </w:r>
            <w:r w:rsidRPr="003D6071">
              <w:rPr>
                <w:rFonts w:ascii="Times New Roman" w:eastAsiaTheme="minorHAnsi" w:hAnsi="Times New Roman" w:cs="Times New Roman"/>
                <w:color w:val="000000" w:themeColor="text1"/>
                <w:lang w:val="en-GB"/>
              </w:rPr>
              <w:t xml:space="preserve">1) </w:t>
            </w:r>
            <w:r w:rsidRPr="003D6071">
              <w:rPr>
                <w:rFonts w:ascii="Times New Roman" w:eastAsia="Calibri" w:hAnsi="Times New Roman" w:cs="Times New Roman"/>
                <w:color w:val="000000" w:themeColor="text1"/>
                <w:lang w:val="en-GB"/>
              </w:rPr>
              <w:t>The holder shall appoint its representatives for the implementation of the Community Development Agreement to which it is a party and shall notify, in writing, the affected mine community, with a copy of such noti</w:t>
            </w:r>
            <w:r w:rsidR="00457FFC">
              <w:rPr>
                <w:rFonts w:ascii="Times New Roman" w:eastAsia="Calibri" w:hAnsi="Times New Roman" w:cs="Times New Roman"/>
                <w:color w:val="000000" w:themeColor="text1"/>
                <w:lang w:val="en-GB"/>
              </w:rPr>
              <w:t>ce sent to the Minister</w:t>
            </w:r>
            <w:r w:rsidRPr="003D6071">
              <w:rPr>
                <w:rFonts w:ascii="Times New Roman" w:eastAsia="Calibri" w:hAnsi="Times New Roman" w:cs="Times New Roman"/>
                <w:color w:val="000000" w:themeColor="text1"/>
                <w:lang w:val="en-GB"/>
              </w:rPr>
              <w:t>.</w:t>
            </w:r>
          </w:p>
        </w:tc>
      </w:tr>
      <w:tr w:rsidR="0074207A" w:rsidRPr="003D6071" w14:paraId="07D24B1D" w14:textId="77777777" w:rsidTr="00544648">
        <w:trPr>
          <w:tblCellSpacing w:w="20" w:type="dxa"/>
        </w:trPr>
        <w:tc>
          <w:tcPr>
            <w:tcW w:w="1461" w:type="dxa"/>
          </w:tcPr>
          <w:p w14:paraId="4DBABDD5" w14:textId="77777777" w:rsidR="0074207A" w:rsidRPr="003D6071" w:rsidRDefault="0074207A" w:rsidP="00C660DC">
            <w:pPr>
              <w:rPr>
                <w:rFonts w:ascii="Times New Roman" w:hAnsi="Times New Roman" w:cs="Times New Roman"/>
                <w:sz w:val="18"/>
                <w:szCs w:val="18"/>
              </w:rPr>
            </w:pPr>
          </w:p>
        </w:tc>
        <w:tc>
          <w:tcPr>
            <w:tcW w:w="6102" w:type="dxa"/>
          </w:tcPr>
          <w:p w14:paraId="10116EBF" w14:textId="053BB13E" w:rsidR="0074207A" w:rsidRDefault="0074207A" w:rsidP="0074207A">
            <w:pPr>
              <w:pStyle w:val="Default"/>
              <w:spacing w:after="120" w:line="276" w:lineRule="auto"/>
              <w:ind w:firstLine="477"/>
              <w:jc w:val="both"/>
              <w:rPr>
                <w:color w:val="000000" w:themeColor="text1"/>
              </w:rPr>
            </w:pPr>
            <w:r w:rsidRPr="003D6071">
              <w:rPr>
                <w:rFonts w:eastAsia="Calibri"/>
                <w:color w:val="000000" w:themeColor="text1"/>
              </w:rPr>
              <w:t xml:space="preserve">(2) The affected mine </w:t>
            </w:r>
            <w:r w:rsidR="006C3442">
              <w:rPr>
                <w:rFonts w:eastAsia="Calibri"/>
                <w:color w:val="000000" w:themeColor="text1"/>
              </w:rPr>
              <w:t xml:space="preserve">or impacted </w:t>
            </w:r>
            <w:r w:rsidRPr="003D6071">
              <w:rPr>
                <w:rFonts w:eastAsia="Calibri"/>
                <w:color w:val="000000" w:themeColor="text1"/>
              </w:rPr>
              <w:t xml:space="preserve">community shall </w:t>
            </w:r>
            <w:r w:rsidR="0032725C" w:rsidRPr="003D6071">
              <w:rPr>
                <w:rFonts w:eastAsia="Calibri"/>
                <w:color w:val="000000" w:themeColor="text1"/>
              </w:rPr>
              <w:t>elect a</w:t>
            </w:r>
            <w:r w:rsidRPr="003D6071">
              <w:rPr>
                <w:rFonts w:eastAsia="Calibri"/>
                <w:color w:val="000000" w:themeColor="text1"/>
              </w:rPr>
              <w:t xml:space="preserve"> Community Development Agreement committee comprising</w:t>
            </w:r>
            <w:r w:rsidRPr="005D7F76">
              <w:t>—</w:t>
            </w:r>
          </w:p>
        </w:tc>
      </w:tr>
      <w:tr w:rsidR="0074207A" w:rsidRPr="003D6071" w14:paraId="137B5D8E" w14:textId="77777777" w:rsidTr="00544648">
        <w:trPr>
          <w:tblCellSpacing w:w="20" w:type="dxa"/>
        </w:trPr>
        <w:tc>
          <w:tcPr>
            <w:tcW w:w="1461" w:type="dxa"/>
          </w:tcPr>
          <w:p w14:paraId="6249FB8D" w14:textId="77777777" w:rsidR="0074207A" w:rsidRPr="003D6071" w:rsidRDefault="0074207A" w:rsidP="00C660DC">
            <w:pPr>
              <w:rPr>
                <w:rFonts w:ascii="Times New Roman" w:hAnsi="Times New Roman" w:cs="Times New Roman"/>
                <w:sz w:val="18"/>
                <w:szCs w:val="18"/>
              </w:rPr>
            </w:pPr>
          </w:p>
        </w:tc>
        <w:tc>
          <w:tcPr>
            <w:tcW w:w="6102" w:type="dxa"/>
          </w:tcPr>
          <w:p w14:paraId="1B84D366" w14:textId="3DA49680" w:rsidR="0074207A" w:rsidRPr="0074207A" w:rsidRDefault="0074207A" w:rsidP="005032E3">
            <w:pPr>
              <w:pStyle w:val="ListParagraph"/>
              <w:numPr>
                <w:ilvl w:val="0"/>
                <w:numId w:val="7"/>
              </w:numPr>
              <w:autoSpaceDE w:val="0"/>
              <w:autoSpaceDN w:val="0"/>
              <w:adjustRightInd w:val="0"/>
              <w:spacing w:after="120" w:line="276" w:lineRule="auto"/>
              <w:jc w:val="both"/>
              <w:rPr>
                <w:rFonts w:ascii="Times New Roman" w:eastAsia="Calibri" w:hAnsi="Times New Roman" w:cs="Times New Roman"/>
                <w:color w:val="000000" w:themeColor="text1"/>
                <w:lang w:val="en-GB"/>
              </w:rPr>
            </w:pPr>
            <w:r>
              <w:rPr>
                <w:rFonts w:ascii="Times New Roman" w:eastAsia="Calibri" w:hAnsi="Times New Roman" w:cs="Times New Roman"/>
                <w:color w:val="000000" w:themeColor="text1"/>
                <w:lang w:val="en-GB"/>
              </w:rPr>
              <w:t>t</w:t>
            </w:r>
            <w:r w:rsidR="00457FFC">
              <w:rPr>
                <w:rFonts w:ascii="Times New Roman" w:eastAsia="Calibri" w:hAnsi="Times New Roman" w:cs="Times New Roman"/>
                <w:color w:val="000000" w:themeColor="text1"/>
                <w:lang w:val="en-GB"/>
              </w:rPr>
              <w:t>he head of a local authority</w:t>
            </w:r>
            <w:r w:rsidRPr="0074207A">
              <w:rPr>
                <w:rFonts w:ascii="Times New Roman" w:eastAsia="Calibri" w:hAnsi="Times New Roman" w:cs="Times New Roman"/>
                <w:color w:val="000000" w:themeColor="text1"/>
                <w:lang w:val="en-GB"/>
              </w:rPr>
              <w:t xml:space="preserve"> or a represen</w:t>
            </w:r>
            <w:r w:rsidR="00457FFC">
              <w:rPr>
                <w:rFonts w:ascii="Times New Roman" w:eastAsia="Calibri" w:hAnsi="Times New Roman" w:cs="Times New Roman"/>
                <w:color w:val="000000" w:themeColor="text1"/>
                <w:lang w:val="en-GB"/>
              </w:rPr>
              <w:t>tative appointed by the head of the local authority</w:t>
            </w:r>
            <w:r>
              <w:rPr>
                <w:rFonts w:ascii="Times New Roman" w:eastAsia="Calibri" w:hAnsi="Times New Roman" w:cs="Times New Roman"/>
                <w:color w:val="000000" w:themeColor="text1"/>
                <w:lang w:val="en-GB"/>
              </w:rPr>
              <w:t>;</w:t>
            </w:r>
          </w:p>
          <w:p w14:paraId="51AEB8A9" w14:textId="074F6707" w:rsidR="0074207A" w:rsidRPr="0074207A" w:rsidRDefault="0074207A" w:rsidP="005032E3">
            <w:pPr>
              <w:pStyle w:val="ListParagraph"/>
              <w:numPr>
                <w:ilvl w:val="0"/>
                <w:numId w:val="7"/>
              </w:numPr>
              <w:autoSpaceDE w:val="0"/>
              <w:autoSpaceDN w:val="0"/>
              <w:adjustRightInd w:val="0"/>
              <w:spacing w:after="120" w:line="276" w:lineRule="auto"/>
              <w:jc w:val="both"/>
              <w:rPr>
                <w:rFonts w:ascii="Times New Roman" w:eastAsia="Calibri" w:hAnsi="Times New Roman" w:cs="Times New Roman"/>
                <w:color w:val="000000" w:themeColor="text1"/>
                <w:lang w:val="en-GB"/>
              </w:rPr>
            </w:pPr>
            <w:r>
              <w:rPr>
                <w:rFonts w:ascii="Times New Roman" w:eastAsia="Calibri" w:hAnsi="Times New Roman" w:cs="Times New Roman"/>
                <w:color w:val="000000" w:themeColor="text1"/>
                <w:lang w:val="en-GB"/>
              </w:rPr>
              <w:t>t</w:t>
            </w:r>
            <w:r w:rsidR="00AA1146">
              <w:rPr>
                <w:rFonts w:ascii="Times New Roman" w:eastAsia="Calibri" w:hAnsi="Times New Roman" w:cs="Times New Roman"/>
                <w:color w:val="000000" w:themeColor="text1"/>
                <w:lang w:val="en-GB"/>
              </w:rPr>
              <w:t xml:space="preserve">he National </w:t>
            </w:r>
            <w:r w:rsidRPr="0074207A">
              <w:rPr>
                <w:rFonts w:ascii="Times New Roman" w:eastAsia="Calibri" w:hAnsi="Times New Roman" w:cs="Times New Roman"/>
                <w:color w:val="000000" w:themeColor="text1"/>
                <w:lang w:val="en-GB"/>
              </w:rPr>
              <w:t>Government</w:t>
            </w:r>
            <w:r w:rsidR="00AA1146">
              <w:rPr>
                <w:rFonts w:ascii="Times New Roman" w:eastAsia="Calibri" w:hAnsi="Times New Roman" w:cs="Times New Roman"/>
                <w:color w:val="000000" w:themeColor="text1"/>
                <w:lang w:val="en-GB"/>
              </w:rPr>
              <w:t xml:space="preserve"> representative</w:t>
            </w:r>
            <w:r w:rsidRPr="0074207A">
              <w:rPr>
                <w:rFonts w:ascii="Times New Roman" w:eastAsia="Calibri" w:hAnsi="Times New Roman" w:cs="Times New Roman"/>
                <w:color w:val="000000" w:themeColor="text1"/>
                <w:lang w:val="en-GB"/>
              </w:rPr>
              <w:t xml:space="preserve"> in charge of administration</w:t>
            </w:r>
            <w:r w:rsidR="00457FFC">
              <w:rPr>
                <w:rFonts w:ascii="Times New Roman" w:eastAsia="Calibri" w:hAnsi="Times New Roman" w:cs="Times New Roman"/>
                <w:color w:val="000000" w:themeColor="text1"/>
                <w:lang w:val="en-GB"/>
              </w:rPr>
              <w:t xml:space="preserve"> at the local authority</w:t>
            </w:r>
            <w:r w:rsidRPr="0074207A">
              <w:rPr>
                <w:rFonts w:ascii="Times New Roman" w:eastAsia="Calibri" w:hAnsi="Times New Roman" w:cs="Times New Roman"/>
                <w:color w:val="000000" w:themeColor="text1"/>
                <w:lang w:val="en-GB"/>
              </w:rPr>
              <w:t>;</w:t>
            </w:r>
          </w:p>
          <w:p w14:paraId="36EF059C" w14:textId="63581B10" w:rsidR="0074207A" w:rsidRPr="0074207A" w:rsidRDefault="0074207A" w:rsidP="005032E3">
            <w:pPr>
              <w:pStyle w:val="ListParagraph"/>
              <w:numPr>
                <w:ilvl w:val="0"/>
                <w:numId w:val="7"/>
              </w:numPr>
              <w:autoSpaceDE w:val="0"/>
              <w:autoSpaceDN w:val="0"/>
              <w:adjustRightInd w:val="0"/>
              <w:spacing w:after="120" w:line="276" w:lineRule="auto"/>
              <w:jc w:val="both"/>
              <w:rPr>
                <w:rFonts w:ascii="Times New Roman" w:eastAsia="Calibri" w:hAnsi="Times New Roman" w:cs="Times New Roman"/>
                <w:color w:val="000000" w:themeColor="text1"/>
                <w:lang w:val="en-GB"/>
              </w:rPr>
            </w:pPr>
            <w:r w:rsidRPr="0074207A">
              <w:rPr>
                <w:rFonts w:ascii="Times New Roman" w:eastAsia="Calibri" w:hAnsi="Times New Roman" w:cs="Times New Roman"/>
                <w:color w:val="000000" w:themeColor="text1"/>
                <w:lang w:val="en-GB"/>
              </w:rPr>
              <w:t>one o</w:t>
            </w:r>
            <w:r w:rsidR="00457FFC">
              <w:rPr>
                <w:rFonts w:ascii="Times New Roman" w:eastAsia="Calibri" w:hAnsi="Times New Roman" w:cs="Times New Roman"/>
                <w:color w:val="000000" w:themeColor="text1"/>
                <w:lang w:val="en-GB"/>
              </w:rPr>
              <w:t>r all representatives from the local authority</w:t>
            </w:r>
            <w:r w:rsidRPr="0074207A">
              <w:rPr>
                <w:rFonts w:ascii="Times New Roman" w:eastAsia="Calibri" w:hAnsi="Times New Roman" w:cs="Times New Roman"/>
                <w:color w:val="000000" w:themeColor="text1"/>
                <w:lang w:val="en-GB"/>
              </w:rPr>
              <w:t xml:space="preserve"> from the electoral area within which the affected mine community is located;</w:t>
            </w:r>
          </w:p>
          <w:p w14:paraId="0AB6FFD3" w14:textId="2683F0B3" w:rsidR="0074207A" w:rsidRPr="0074207A" w:rsidRDefault="0074207A" w:rsidP="005032E3">
            <w:pPr>
              <w:pStyle w:val="ListParagraph"/>
              <w:numPr>
                <w:ilvl w:val="0"/>
                <w:numId w:val="7"/>
              </w:numPr>
              <w:autoSpaceDE w:val="0"/>
              <w:autoSpaceDN w:val="0"/>
              <w:adjustRightInd w:val="0"/>
              <w:spacing w:after="120" w:line="276" w:lineRule="auto"/>
              <w:jc w:val="both"/>
              <w:rPr>
                <w:rFonts w:ascii="Times New Roman" w:eastAsia="Calibri" w:hAnsi="Times New Roman" w:cs="Times New Roman"/>
                <w:color w:val="000000" w:themeColor="text1"/>
                <w:lang w:val="en-GB"/>
              </w:rPr>
            </w:pPr>
            <w:r w:rsidRPr="0074207A">
              <w:rPr>
                <w:rFonts w:ascii="Times New Roman" w:eastAsia="Calibri" w:hAnsi="Times New Roman" w:cs="Times New Roman"/>
                <w:color w:val="000000" w:themeColor="text1"/>
                <w:lang w:val="en-GB"/>
              </w:rPr>
              <w:t>one elected representative of women;</w:t>
            </w:r>
          </w:p>
          <w:p w14:paraId="29810670" w14:textId="04B4E7F6" w:rsidR="0074207A" w:rsidRPr="0074207A" w:rsidRDefault="0074207A" w:rsidP="005032E3">
            <w:pPr>
              <w:pStyle w:val="ListParagraph"/>
              <w:numPr>
                <w:ilvl w:val="0"/>
                <w:numId w:val="7"/>
              </w:numPr>
              <w:autoSpaceDE w:val="0"/>
              <w:autoSpaceDN w:val="0"/>
              <w:adjustRightInd w:val="0"/>
              <w:spacing w:after="120" w:line="276" w:lineRule="auto"/>
              <w:jc w:val="both"/>
              <w:rPr>
                <w:rFonts w:ascii="Times New Roman" w:eastAsia="Calibri" w:hAnsi="Times New Roman" w:cs="Times New Roman"/>
                <w:color w:val="000000" w:themeColor="text1"/>
                <w:lang w:val="en-GB"/>
              </w:rPr>
            </w:pPr>
            <w:r w:rsidRPr="0074207A">
              <w:rPr>
                <w:rFonts w:ascii="Times New Roman" w:eastAsia="Calibri" w:hAnsi="Times New Roman" w:cs="Times New Roman"/>
                <w:color w:val="000000" w:themeColor="text1"/>
                <w:lang w:val="en-GB"/>
              </w:rPr>
              <w:t>two recognized community leaders or elders;</w:t>
            </w:r>
          </w:p>
          <w:p w14:paraId="55E0C6C9" w14:textId="42BBD0FE" w:rsidR="0074207A" w:rsidRPr="0074207A" w:rsidRDefault="0074207A" w:rsidP="005032E3">
            <w:pPr>
              <w:pStyle w:val="ListParagraph"/>
              <w:numPr>
                <w:ilvl w:val="0"/>
                <w:numId w:val="7"/>
              </w:numPr>
              <w:autoSpaceDE w:val="0"/>
              <w:autoSpaceDN w:val="0"/>
              <w:adjustRightInd w:val="0"/>
              <w:spacing w:after="120" w:line="276" w:lineRule="auto"/>
              <w:jc w:val="both"/>
              <w:rPr>
                <w:rFonts w:ascii="Times New Roman" w:eastAsia="Calibri" w:hAnsi="Times New Roman" w:cs="Times New Roman"/>
                <w:color w:val="000000" w:themeColor="text1"/>
                <w:lang w:val="en-GB"/>
              </w:rPr>
            </w:pPr>
            <w:r w:rsidRPr="0074207A">
              <w:rPr>
                <w:rFonts w:ascii="Times New Roman" w:eastAsia="Calibri" w:hAnsi="Times New Roman" w:cs="Times New Roman"/>
                <w:color w:val="000000" w:themeColor="text1"/>
                <w:lang w:val="en-GB"/>
              </w:rPr>
              <w:t xml:space="preserve">two elected representatives of the youth at least one of whom is a woman; </w:t>
            </w:r>
          </w:p>
          <w:p w14:paraId="2B36ED87" w14:textId="69A0AF3A" w:rsidR="0074207A" w:rsidRPr="0074207A" w:rsidRDefault="0074207A" w:rsidP="005032E3">
            <w:pPr>
              <w:pStyle w:val="ListParagraph"/>
              <w:numPr>
                <w:ilvl w:val="0"/>
                <w:numId w:val="7"/>
              </w:numPr>
              <w:autoSpaceDE w:val="0"/>
              <w:autoSpaceDN w:val="0"/>
              <w:adjustRightInd w:val="0"/>
              <w:spacing w:after="120" w:line="276" w:lineRule="auto"/>
              <w:jc w:val="both"/>
              <w:rPr>
                <w:rFonts w:ascii="Times New Roman" w:eastAsia="Calibri" w:hAnsi="Times New Roman" w:cs="Times New Roman"/>
                <w:color w:val="000000" w:themeColor="text1"/>
                <w:lang w:val="en-GB"/>
              </w:rPr>
            </w:pPr>
            <w:r w:rsidRPr="0074207A">
              <w:rPr>
                <w:rFonts w:ascii="Times New Roman" w:eastAsia="Calibri" w:hAnsi="Times New Roman" w:cs="Times New Roman"/>
                <w:color w:val="000000" w:themeColor="text1"/>
                <w:lang w:val="en-GB"/>
              </w:rPr>
              <w:t>one representative elected by Non-Governmental Org</w:t>
            </w:r>
            <w:r w:rsidR="00457FFC">
              <w:rPr>
                <w:rFonts w:ascii="Times New Roman" w:eastAsia="Calibri" w:hAnsi="Times New Roman" w:cs="Times New Roman"/>
                <w:color w:val="000000" w:themeColor="text1"/>
                <w:lang w:val="en-GB"/>
              </w:rPr>
              <w:t>anisations working in the local authority</w:t>
            </w:r>
            <w:r w:rsidRPr="0074207A">
              <w:rPr>
                <w:rFonts w:ascii="Times New Roman" w:eastAsia="Calibri" w:hAnsi="Times New Roman" w:cs="Times New Roman"/>
                <w:color w:val="000000" w:themeColor="text1"/>
                <w:lang w:val="en-GB"/>
              </w:rPr>
              <w:t>;</w:t>
            </w:r>
          </w:p>
          <w:p w14:paraId="75432C15" w14:textId="72C0D895" w:rsidR="0074207A" w:rsidRDefault="00AD7487" w:rsidP="005032E3">
            <w:pPr>
              <w:pStyle w:val="ListParagraph"/>
              <w:numPr>
                <w:ilvl w:val="0"/>
                <w:numId w:val="7"/>
              </w:numPr>
              <w:autoSpaceDE w:val="0"/>
              <w:autoSpaceDN w:val="0"/>
              <w:adjustRightInd w:val="0"/>
              <w:spacing w:after="120" w:line="276" w:lineRule="auto"/>
              <w:jc w:val="both"/>
              <w:rPr>
                <w:rFonts w:ascii="Times New Roman" w:eastAsia="Calibri" w:hAnsi="Times New Roman" w:cs="Times New Roman"/>
                <w:color w:val="000000" w:themeColor="text1"/>
                <w:lang w:val="en-GB"/>
              </w:rPr>
            </w:pPr>
            <w:r>
              <w:rPr>
                <w:rFonts w:ascii="Times New Roman" w:eastAsia="Calibri" w:hAnsi="Times New Roman" w:cs="Times New Roman"/>
                <w:color w:val="000000" w:themeColor="text1"/>
                <w:lang w:val="en-GB"/>
              </w:rPr>
              <w:t>one</w:t>
            </w:r>
            <w:r w:rsidR="0074207A" w:rsidRPr="0074207A">
              <w:rPr>
                <w:rFonts w:ascii="Times New Roman" w:eastAsia="Calibri" w:hAnsi="Times New Roman" w:cs="Times New Roman"/>
                <w:color w:val="000000" w:themeColor="text1"/>
                <w:lang w:val="en-GB"/>
              </w:rPr>
              <w:t xml:space="preserve"> elected representative of marginalised groups, ethnic and other minorities;</w:t>
            </w:r>
          </w:p>
          <w:p w14:paraId="37714027" w14:textId="6946EF0A" w:rsidR="00AD7487" w:rsidRPr="00AD7487" w:rsidRDefault="00AD7487" w:rsidP="00AD7487">
            <w:pPr>
              <w:pStyle w:val="ListParagraph"/>
              <w:numPr>
                <w:ilvl w:val="0"/>
                <w:numId w:val="7"/>
              </w:numPr>
              <w:autoSpaceDE w:val="0"/>
              <w:autoSpaceDN w:val="0"/>
              <w:adjustRightInd w:val="0"/>
              <w:spacing w:after="120" w:line="276" w:lineRule="auto"/>
              <w:jc w:val="both"/>
              <w:rPr>
                <w:rFonts w:ascii="Times New Roman" w:eastAsia="Calibri" w:hAnsi="Times New Roman" w:cs="Times New Roman"/>
                <w:color w:val="000000" w:themeColor="text1"/>
                <w:lang w:val="en-GB"/>
              </w:rPr>
            </w:pPr>
            <w:r>
              <w:rPr>
                <w:rFonts w:ascii="Times New Roman" w:eastAsia="Calibri" w:hAnsi="Times New Roman" w:cs="Times New Roman"/>
                <w:color w:val="000000" w:themeColor="text1"/>
                <w:lang w:val="en-GB"/>
              </w:rPr>
              <w:t>one</w:t>
            </w:r>
            <w:r w:rsidRPr="0074207A">
              <w:rPr>
                <w:rFonts w:ascii="Times New Roman" w:eastAsia="Calibri" w:hAnsi="Times New Roman" w:cs="Times New Roman"/>
                <w:color w:val="000000" w:themeColor="text1"/>
                <w:lang w:val="en-GB"/>
              </w:rPr>
              <w:t xml:space="preserve"> elected representative</w:t>
            </w:r>
            <w:r w:rsidR="006C3442">
              <w:rPr>
                <w:rFonts w:ascii="Times New Roman" w:eastAsia="Calibri" w:hAnsi="Times New Roman" w:cs="Times New Roman"/>
                <w:color w:val="000000" w:themeColor="text1"/>
                <w:lang w:val="en-GB"/>
              </w:rPr>
              <w:t xml:space="preserve"> </w:t>
            </w:r>
            <w:r w:rsidR="002228F2">
              <w:rPr>
                <w:rFonts w:ascii="Times New Roman" w:eastAsia="Calibri" w:hAnsi="Times New Roman" w:cs="Times New Roman"/>
                <w:color w:val="000000" w:themeColor="text1"/>
                <w:lang w:val="en-GB"/>
              </w:rPr>
              <w:t>of persons</w:t>
            </w:r>
            <w:r>
              <w:rPr>
                <w:rFonts w:ascii="Times New Roman" w:eastAsia="Calibri" w:hAnsi="Times New Roman" w:cs="Times New Roman"/>
                <w:color w:val="000000" w:themeColor="text1"/>
                <w:lang w:val="en-GB"/>
              </w:rPr>
              <w:t xml:space="preserve"> with</w:t>
            </w:r>
            <w:r w:rsidR="002228F2">
              <w:rPr>
                <w:rFonts w:ascii="Times New Roman" w:eastAsia="Calibri" w:hAnsi="Times New Roman" w:cs="Times New Roman"/>
                <w:color w:val="000000" w:themeColor="text1"/>
                <w:lang w:val="en-GB"/>
              </w:rPr>
              <w:t xml:space="preserve"> a</w:t>
            </w:r>
            <w:r>
              <w:rPr>
                <w:rFonts w:ascii="Times New Roman" w:eastAsia="Calibri" w:hAnsi="Times New Roman" w:cs="Times New Roman"/>
                <w:color w:val="000000" w:themeColor="text1"/>
                <w:lang w:val="en-GB"/>
              </w:rPr>
              <w:t xml:space="preserve"> </w:t>
            </w:r>
            <w:r w:rsidR="006C3442">
              <w:rPr>
                <w:rFonts w:ascii="Times New Roman" w:eastAsia="Calibri" w:hAnsi="Times New Roman" w:cs="Times New Roman"/>
                <w:color w:val="000000" w:themeColor="text1"/>
                <w:lang w:val="en-GB"/>
              </w:rPr>
              <w:t>disability</w:t>
            </w:r>
            <w:r w:rsidRPr="0074207A">
              <w:rPr>
                <w:rFonts w:ascii="Times New Roman" w:eastAsia="Calibri" w:hAnsi="Times New Roman" w:cs="Times New Roman"/>
                <w:color w:val="000000" w:themeColor="text1"/>
                <w:lang w:val="en-GB"/>
              </w:rPr>
              <w:t>;</w:t>
            </w:r>
          </w:p>
          <w:p w14:paraId="2CFF0BE1" w14:textId="39DE6BB2" w:rsidR="0074207A" w:rsidRPr="0074207A" w:rsidRDefault="0074207A" w:rsidP="005032E3">
            <w:pPr>
              <w:pStyle w:val="ListParagraph"/>
              <w:numPr>
                <w:ilvl w:val="0"/>
                <w:numId w:val="7"/>
              </w:numPr>
              <w:autoSpaceDE w:val="0"/>
              <w:autoSpaceDN w:val="0"/>
              <w:adjustRightInd w:val="0"/>
              <w:spacing w:after="120" w:line="276" w:lineRule="auto"/>
              <w:jc w:val="both"/>
              <w:rPr>
                <w:rFonts w:ascii="Times New Roman" w:eastAsia="Calibri" w:hAnsi="Times New Roman" w:cs="Times New Roman"/>
                <w:color w:val="000000" w:themeColor="text1"/>
                <w:lang w:val="en-GB"/>
              </w:rPr>
            </w:pPr>
            <w:r w:rsidRPr="0074207A">
              <w:rPr>
                <w:rFonts w:ascii="Times New Roman" w:eastAsia="Calibri" w:hAnsi="Times New Roman" w:cs="Times New Roman"/>
                <w:color w:val="000000" w:themeColor="text1"/>
                <w:lang w:val="en-GB"/>
              </w:rPr>
              <w:t xml:space="preserve">the Members of Parliament of the constituency of the affected mine </w:t>
            </w:r>
            <w:r w:rsidR="006C3442">
              <w:rPr>
                <w:rFonts w:ascii="Times New Roman" w:eastAsia="Calibri" w:hAnsi="Times New Roman" w:cs="Times New Roman"/>
                <w:color w:val="000000" w:themeColor="text1"/>
                <w:lang w:val="en-GB"/>
              </w:rPr>
              <w:t xml:space="preserve">or impacted </w:t>
            </w:r>
            <w:r w:rsidRPr="0074207A">
              <w:rPr>
                <w:rFonts w:ascii="Times New Roman" w:eastAsia="Calibri" w:hAnsi="Times New Roman" w:cs="Times New Roman"/>
                <w:color w:val="000000" w:themeColor="text1"/>
                <w:lang w:val="en-GB"/>
              </w:rPr>
              <w:t xml:space="preserve">community and </w:t>
            </w:r>
          </w:p>
          <w:p w14:paraId="4B443A3F" w14:textId="3980BA51" w:rsidR="0074207A" w:rsidRPr="0074207A" w:rsidRDefault="0074207A" w:rsidP="005032E3">
            <w:pPr>
              <w:pStyle w:val="ListParagraph"/>
              <w:numPr>
                <w:ilvl w:val="0"/>
                <w:numId w:val="7"/>
              </w:numPr>
              <w:autoSpaceDE w:val="0"/>
              <w:autoSpaceDN w:val="0"/>
              <w:adjustRightInd w:val="0"/>
              <w:spacing w:after="120" w:line="276" w:lineRule="auto"/>
              <w:jc w:val="both"/>
              <w:rPr>
                <w:rFonts w:ascii="Times New Roman" w:eastAsia="Calibri" w:hAnsi="Times New Roman" w:cs="Times New Roman"/>
                <w:color w:val="000000" w:themeColor="text1"/>
                <w:lang w:val="en-GB"/>
              </w:rPr>
            </w:pPr>
            <w:r w:rsidRPr="0074207A">
              <w:rPr>
                <w:rFonts w:ascii="Times New Roman" w:eastAsia="Calibri" w:hAnsi="Times New Roman" w:cs="Times New Roman"/>
                <w:color w:val="000000" w:themeColor="text1"/>
                <w:lang w:val="en-GB"/>
              </w:rPr>
              <w:t>3 representatives of the holder.</w:t>
            </w:r>
          </w:p>
        </w:tc>
      </w:tr>
      <w:tr w:rsidR="0074207A" w:rsidRPr="003D6071" w14:paraId="36F698C1" w14:textId="77777777" w:rsidTr="00544648">
        <w:trPr>
          <w:tblCellSpacing w:w="20" w:type="dxa"/>
        </w:trPr>
        <w:tc>
          <w:tcPr>
            <w:tcW w:w="1461" w:type="dxa"/>
          </w:tcPr>
          <w:p w14:paraId="330EF21F" w14:textId="77777777" w:rsidR="0074207A" w:rsidRPr="003D6071" w:rsidRDefault="0074207A" w:rsidP="00C660DC">
            <w:pPr>
              <w:rPr>
                <w:rFonts w:ascii="Times New Roman" w:hAnsi="Times New Roman" w:cs="Times New Roman"/>
                <w:sz w:val="18"/>
                <w:szCs w:val="18"/>
              </w:rPr>
            </w:pPr>
          </w:p>
        </w:tc>
        <w:tc>
          <w:tcPr>
            <w:tcW w:w="6102" w:type="dxa"/>
          </w:tcPr>
          <w:p w14:paraId="5F6B6B0C" w14:textId="3341FC0D" w:rsidR="0074207A" w:rsidRPr="0074207A" w:rsidRDefault="0074207A" w:rsidP="0074207A">
            <w:pPr>
              <w:autoSpaceDE w:val="0"/>
              <w:autoSpaceDN w:val="0"/>
              <w:adjustRightInd w:val="0"/>
              <w:spacing w:after="120" w:line="276" w:lineRule="auto"/>
              <w:ind w:firstLine="477"/>
              <w:jc w:val="both"/>
              <w:rPr>
                <w:rFonts w:ascii="Times New Roman" w:eastAsia="Calibri" w:hAnsi="Times New Roman" w:cs="Times New Roman"/>
                <w:color w:val="000000" w:themeColor="text1"/>
                <w:lang w:val="en-GB"/>
              </w:rPr>
            </w:pPr>
            <w:r w:rsidRPr="003D6071">
              <w:rPr>
                <w:rFonts w:ascii="Times New Roman" w:eastAsia="Calibri" w:hAnsi="Times New Roman" w:cs="Times New Roman"/>
                <w:color w:val="000000" w:themeColor="text1"/>
                <w:lang w:val="en-GB"/>
              </w:rPr>
              <w:t xml:space="preserve">(3) The Committee members shall elect their own chairperson </w:t>
            </w:r>
            <w:r w:rsidR="00AD7487">
              <w:rPr>
                <w:rFonts w:ascii="Times New Roman" w:eastAsia="Calibri" w:hAnsi="Times New Roman" w:cs="Times New Roman"/>
                <w:color w:val="000000" w:themeColor="text1"/>
                <w:lang w:val="en-GB"/>
              </w:rPr>
              <w:t xml:space="preserve">and secretary </w:t>
            </w:r>
            <w:r w:rsidRPr="003D6071">
              <w:rPr>
                <w:rFonts w:ascii="Times New Roman" w:eastAsia="Calibri" w:hAnsi="Times New Roman" w:cs="Times New Roman"/>
                <w:color w:val="000000" w:themeColor="text1"/>
                <w:lang w:val="en-GB"/>
              </w:rPr>
              <w:t>from among the members</w:t>
            </w:r>
            <w:r>
              <w:rPr>
                <w:rFonts w:ascii="Times New Roman" w:eastAsia="Calibri" w:hAnsi="Times New Roman" w:cs="Times New Roman"/>
                <w:color w:val="000000" w:themeColor="text1"/>
                <w:lang w:val="en-GB"/>
              </w:rPr>
              <w:t>.</w:t>
            </w:r>
          </w:p>
        </w:tc>
      </w:tr>
      <w:tr w:rsidR="0074207A" w:rsidRPr="003D6071" w14:paraId="083E9C33" w14:textId="77777777" w:rsidTr="00544648">
        <w:trPr>
          <w:tblCellSpacing w:w="20" w:type="dxa"/>
        </w:trPr>
        <w:tc>
          <w:tcPr>
            <w:tcW w:w="1461" w:type="dxa"/>
          </w:tcPr>
          <w:p w14:paraId="7C3E3C82" w14:textId="77777777" w:rsidR="0074207A" w:rsidRPr="003D6071" w:rsidRDefault="0074207A" w:rsidP="00C660DC">
            <w:pPr>
              <w:rPr>
                <w:rFonts w:ascii="Times New Roman" w:hAnsi="Times New Roman" w:cs="Times New Roman"/>
                <w:sz w:val="18"/>
                <w:szCs w:val="18"/>
              </w:rPr>
            </w:pPr>
          </w:p>
        </w:tc>
        <w:tc>
          <w:tcPr>
            <w:tcW w:w="6102" w:type="dxa"/>
          </w:tcPr>
          <w:p w14:paraId="613D786C" w14:textId="5BDCB7BB" w:rsidR="0074207A" w:rsidRPr="003D6071" w:rsidRDefault="0074207A" w:rsidP="0074207A">
            <w:pPr>
              <w:autoSpaceDE w:val="0"/>
              <w:autoSpaceDN w:val="0"/>
              <w:adjustRightInd w:val="0"/>
              <w:spacing w:after="120" w:line="276" w:lineRule="auto"/>
              <w:jc w:val="both"/>
              <w:rPr>
                <w:rFonts w:ascii="Times New Roman" w:eastAsiaTheme="minorHAnsi" w:hAnsi="Times New Roman" w:cs="Times New Roman"/>
                <w:b/>
                <w:color w:val="000000" w:themeColor="text1"/>
                <w:lang w:val="en-GB"/>
              </w:rPr>
            </w:pPr>
            <w:r>
              <w:rPr>
                <w:rFonts w:ascii="Times New Roman" w:eastAsiaTheme="minorHAnsi" w:hAnsi="Times New Roman" w:cs="Times New Roman"/>
                <w:color w:val="000000" w:themeColor="text1"/>
                <w:lang w:val="en-GB"/>
              </w:rPr>
              <w:t xml:space="preserve">        </w:t>
            </w:r>
            <w:r w:rsidRPr="003D6071">
              <w:rPr>
                <w:rFonts w:ascii="Times New Roman" w:eastAsiaTheme="minorHAnsi" w:hAnsi="Times New Roman" w:cs="Times New Roman"/>
                <w:color w:val="000000" w:themeColor="text1"/>
                <w:lang w:val="en-GB"/>
              </w:rPr>
              <w:t>(4) All the persons elected or appointed under sub-regulations (1) and (2) shall be publicly acknowledged as representatives of the holder and the affected community</w:t>
            </w:r>
            <w:r w:rsidRPr="003D6071">
              <w:rPr>
                <w:rFonts w:ascii="Times New Roman" w:eastAsiaTheme="minorHAnsi" w:hAnsi="Times New Roman" w:cs="Times New Roman"/>
                <w:b/>
                <w:color w:val="000000" w:themeColor="text1"/>
                <w:lang w:val="en-GB"/>
              </w:rPr>
              <w:t>.</w:t>
            </w:r>
          </w:p>
          <w:p w14:paraId="7AA432D2" w14:textId="243791D6" w:rsidR="0074207A" w:rsidRPr="0074207A" w:rsidRDefault="0074207A" w:rsidP="0074207A">
            <w:pPr>
              <w:autoSpaceDE w:val="0"/>
              <w:autoSpaceDN w:val="0"/>
              <w:adjustRightInd w:val="0"/>
              <w:spacing w:after="120" w:line="276" w:lineRule="auto"/>
              <w:ind w:firstLine="477"/>
              <w:jc w:val="both"/>
              <w:rPr>
                <w:rFonts w:ascii="Times New Roman" w:eastAsia="Calibri" w:hAnsi="Times New Roman" w:cs="Times New Roman"/>
                <w:color w:val="000000" w:themeColor="text1"/>
                <w:lang w:val="en-GB"/>
              </w:rPr>
            </w:pPr>
            <w:r w:rsidRPr="0074207A">
              <w:rPr>
                <w:rFonts w:ascii="Times New Roman" w:eastAsiaTheme="minorHAnsi" w:hAnsi="Times New Roman" w:cs="Times New Roman"/>
                <w:color w:val="000000" w:themeColor="text1"/>
                <w:lang w:val="en-GB"/>
              </w:rPr>
              <w:lastRenderedPageBreak/>
              <w:t xml:space="preserve">(5) </w:t>
            </w:r>
            <w:r w:rsidRPr="0074207A">
              <w:rPr>
                <w:rFonts w:ascii="Times New Roman" w:eastAsiaTheme="minorHAnsi" w:hAnsi="Times New Roman" w:cs="Times New Roman"/>
              </w:rPr>
              <w:t>The term of office for members under sub</w:t>
            </w:r>
            <w:r w:rsidR="0032725C">
              <w:rPr>
                <w:rFonts w:ascii="Times New Roman" w:eastAsiaTheme="minorHAnsi" w:hAnsi="Times New Roman" w:cs="Times New Roman"/>
              </w:rPr>
              <w:t>-</w:t>
            </w:r>
            <w:r w:rsidRPr="0074207A">
              <w:rPr>
                <w:rFonts w:ascii="Times New Roman" w:eastAsiaTheme="minorHAnsi" w:hAnsi="Times New Roman" w:cs="Times New Roman"/>
              </w:rPr>
              <w:t>regulations (</w:t>
            </w:r>
            <w:r w:rsidR="0032725C">
              <w:rPr>
                <w:rFonts w:ascii="Times New Roman" w:eastAsiaTheme="minorHAnsi" w:hAnsi="Times New Roman" w:cs="Times New Roman"/>
              </w:rPr>
              <w:t>2</w:t>
            </w:r>
            <w:r w:rsidRPr="0074207A">
              <w:rPr>
                <w:rFonts w:ascii="Times New Roman" w:eastAsiaTheme="minorHAnsi" w:hAnsi="Times New Roman" w:cs="Times New Roman"/>
              </w:rPr>
              <w:t>)(d)(e)(f)</w:t>
            </w:r>
            <w:r w:rsidR="00AA329E">
              <w:rPr>
                <w:rFonts w:ascii="Times New Roman" w:eastAsiaTheme="minorHAnsi" w:hAnsi="Times New Roman" w:cs="Times New Roman"/>
              </w:rPr>
              <w:t>, (g)</w:t>
            </w:r>
            <w:r w:rsidR="00971CB2">
              <w:rPr>
                <w:rFonts w:ascii="Times New Roman" w:eastAsiaTheme="minorHAnsi" w:hAnsi="Times New Roman" w:cs="Times New Roman"/>
              </w:rPr>
              <w:t>,</w:t>
            </w:r>
            <w:r w:rsidRPr="0074207A">
              <w:rPr>
                <w:rFonts w:ascii="Times New Roman" w:eastAsiaTheme="minorHAnsi" w:hAnsi="Times New Roman" w:cs="Times New Roman"/>
              </w:rPr>
              <w:t xml:space="preserve"> (h)</w:t>
            </w:r>
            <w:r w:rsidR="00971CB2">
              <w:rPr>
                <w:rFonts w:ascii="Times New Roman" w:eastAsiaTheme="minorHAnsi" w:hAnsi="Times New Roman" w:cs="Times New Roman"/>
              </w:rPr>
              <w:t xml:space="preserve"> and (</w:t>
            </w:r>
            <w:proofErr w:type="spellStart"/>
            <w:r w:rsidR="00971CB2">
              <w:rPr>
                <w:rFonts w:ascii="Times New Roman" w:eastAsiaTheme="minorHAnsi" w:hAnsi="Times New Roman" w:cs="Times New Roman"/>
              </w:rPr>
              <w:t>i</w:t>
            </w:r>
            <w:proofErr w:type="spellEnd"/>
            <w:r w:rsidR="00971CB2">
              <w:rPr>
                <w:rFonts w:ascii="Times New Roman" w:eastAsiaTheme="minorHAnsi" w:hAnsi="Times New Roman" w:cs="Times New Roman"/>
              </w:rPr>
              <w:t xml:space="preserve">) </w:t>
            </w:r>
            <w:r w:rsidRPr="0074207A">
              <w:rPr>
                <w:rFonts w:ascii="Times New Roman" w:eastAsiaTheme="minorHAnsi" w:hAnsi="Times New Roman" w:cs="Times New Roman"/>
              </w:rPr>
              <w:t xml:space="preserve"> shall be for a period of three years and may be renewed for one further final term not exceeding three years.</w:t>
            </w:r>
          </w:p>
        </w:tc>
      </w:tr>
      <w:tr w:rsidR="0074207A" w:rsidRPr="003D6071" w14:paraId="05B6580C" w14:textId="77777777" w:rsidTr="00544648">
        <w:trPr>
          <w:tblCellSpacing w:w="20" w:type="dxa"/>
        </w:trPr>
        <w:tc>
          <w:tcPr>
            <w:tcW w:w="1461" w:type="dxa"/>
          </w:tcPr>
          <w:p w14:paraId="333839AF" w14:textId="77777777" w:rsidR="0074207A" w:rsidRPr="003D6071" w:rsidRDefault="0074207A" w:rsidP="00C660DC">
            <w:pPr>
              <w:rPr>
                <w:rFonts w:ascii="Times New Roman" w:hAnsi="Times New Roman" w:cs="Times New Roman"/>
                <w:sz w:val="18"/>
                <w:szCs w:val="18"/>
              </w:rPr>
            </w:pPr>
          </w:p>
        </w:tc>
        <w:tc>
          <w:tcPr>
            <w:tcW w:w="6102" w:type="dxa"/>
          </w:tcPr>
          <w:p w14:paraId="0F09CAD0" w14:textId="68205E63" w:rsidR="0074207A" w:rsidRPr="0074207A" w:rsidRDefault="0074207A" w:rsidP="0074207A">
            <w:pPr>
              <w:autoSpaceDE w:val="0"/>
              <w:autoSpaceDN w:val="0"/>
              <w:adjustRightInd w:val="0"/>
              <w:spacing w:after="120" w:line="276" w:lineRule="auto"/>
              <w:ind w:firstLine="477"/>
              <w:jc w:val="both"/>
              <w:rPr>
                <w:rFonts w:ascii="Times New Roman" w:eastAsiaTheme="minorHAnsi" w:hAnsi="Times New Roman" w:cs="Times New Roman"/>
                <w:color w:val="000000" w:themeColor="text1"/>
                <w:lang w:val="en-GB"/>
              </w:rPr>
            </w:pPr>
            <w:r w:rsidRPr="003D6071">
              <w:rPr>
                <w:rFonts w:ascii="Times New Roman" w:eastAsiaTheme="minorHAnsi" w:hAnsi="Times New Roman" w:cs="Times New Roman"/>
                <w:color w:val="000000" w:themeColor="text1"/>
                <w:lang w:val="en-GB"/>
              </w:rPr>
              <w:t xml:space="preserve">(6) </w:t>
            </w:r>
            <w:r>
              <w:rPr>
                <w:rFonts w:ascii="Times New Roman" w:eastAsiaTheme="minorHAnsi" w:hAnsi="Times New Roman" w:cs="Times New Roman"/>
                <w:color w:val="000000" w:themeColor="text1"/>
                <w:lang w:val="en-GB"/>
              </w:rPr>
              <w:t>The Committee shall</w:t>
            </w:r>
            <w:r w:rsidRPr="005D7F76">
              <w:t>—</w:t>
            </w:r>
          </w:p>
        </w:tc>
      </w:tr>
      <w:tr w:rsidR="0074207A" w:rsidRPr="003D6071" w14:paraId="1AE838DC" w14:textId="77777777" w:rsidTr="00544648">
        <w:trPr>
          <w:tblCellSpacing w:w="20" w:type="dxa"/>
        </w:trPr>
        <w:tc>
          <w:tcPr>
            <w:tcW w:w="1461" w:type="dxa"/>
          </w:tcPr>
          <w:p w14:paraId="4D54D2A7" w14:textId="77777777" w:rsidR="0074207A" w:rsidRPr="003D6071" w:rsidRDefault="0074207A" w:rsidP="00C660DC">
            <w:pPr>
              <w:rPr>
                <w:rFonts w:ascii="Times New Roman" w:hAnsi="Times New Roman" w:cs="Times New Roman"/>
                <w:sz w:val="18"/>
                <w:szCs w:val="18"/>
              </w:rPr>
            </w:pPr>
          </w:p>
        </w:tc>
        <w:tc>
          <w:tcPr>
            <w:tcW w:w="6102" w:type="dxa"/>
          </w:tcPr>
          <w:p w14:paraId="4DCB6691" w14:textId="62BDA06E" w:rsidR="0074207A" w:rsidRPr="0074207A" w:rsidRDefault="0074207A" w:rsidP="005032E3">
            <w:pPr>
              <w:pStyle w:val="ListParagraph"/>
              <w:numPr>
                <w:ilvl w:val="0"/>
                <w:numId w:val="8"/>
              </w:numPr>
              <w:autoSpaceDE w:val="0"/>
              <w:autoSpaceDN w:val="0"/>
              <w:adjustRightInd w:val="0"/>
              <w:spacing w:after="120" w:line="276" w:lineRule="auto"/>
              <w:ind w:left="1327" w:hanging="425"/>
              <w:jc w:val="both"/>
              <w:rPr>
                <w:rFonts w:ascii="Times New Roman" w:eastAsiaTheme="minorHAnsi" w:hAnsi="Times New Roman" w:cs="Times New Roman"/>
                <w:color w:val="000000" w:themeColor="text1"/>
                <w:lang w:val="en-GB"/>
              </w:rPr>
            </w:pPr>
            <w:r w:rsidRPr="0074207A">
              <w:rPr>
                <w:rFonts w:ascii="Times New Roman" w:eastAsiaTheme="minorHAnsi" w:hAnsi="Times New Roman" w:cs="Times New Roman"/>
                <w:color w:val="000000" w:themeColor="text1"/>
                <w:lang w:val="en-GB"/>
              </w:rPr>
              <w:t>monitor and evaluate the compliance with the terms of the agreement;</w:t>
            </w:r>
          </w:p>
          <w:p w14:paraId="0F2AA6DD" w14:textId="62EE8099" w:rsidR="0074207A" w:rsidRPr="0074207A" w:rsidRDefault="0074207A" w:rsidP="005032E3">
            <w:pPr>
              <w:pStyle w:val="ListParagraph"/>
              <w:numPr>
                <w:ilvl w:val="0"/>
                <w:numId w:val="8"/>
              </w:numPr>
              <w:autoSpaceDE w:val="0"/>
              <w:autoSpaceDN w:val="0"/>
              <w:adjustRightInd w:val="0"/>
              <w:spacing w:after="120" w:line="276" w:lineRule="auto"/>
              <w:ind w:left="1327" w:hanging="425"/>
              <w:jc w:val="both"/>
              <w:rPr>
                <w:rFonts w:ascii="Times New Roman" w:eastAsiaTheme="minorHAnsi" w:hAnsi="Times New Roman" w:cs="Times New Roman"/>
                <w:color w:val="000000" w:themeColor="text1"/>
                <w:lang w:val="en-GB"/>
              </w:rPr>
            </w:pPr>
            <w:r w:rsidRPr="0074207A">
              <w:rPr>
                <w:rFonts w:ascii="Times New Roman" w:eastAsiaTheme="minorHAnsi" w:hAnsi="Times New Roman" w:cs="Times New Roman"/>
                <w:color w:val="000000" w:themeColor="text1"/>
                <w:lang w:val="en-GB"/>
              </w:rPr>
              <w:t xml:space="preserve">provide a platform for the community to debate whether the use of revenues provided by the holder to fund programmes under the agreement conform to the development priorities of the community;  </w:t>
            </w:r>
          </w:p>
          <w:p w14:paraId="72502C1F" w14:textId="31698359" w:rsidR="0074207A" w:rsidRPr="0074207A" w:rsidRDefault="0074207A" w:rsidP="005032E3">
            <w:pPr>
              <w:pStyle w:val="ListParagraph"/>
              <w:numPr>
                <w:ilvl w:val="0"/>
                <w:numId w:val="8"/>
              </w:numPr>
              <w:autoSpaceDE w:val="0"/>
              <w:autoSpaceDN w:val="0"/>
              <w:adjustRightInd w:val="0"/>
              <w:spacing w:after="120" w:line="276" w:lineRule="auto"/>
              <w:ind w:left="1327" w:hanging="425"/>
              <w:jc w:val="both"/>
              <w:rPr>
                <w:rFonts w:ascii="Times New Roman" w:eastAsiaTheme="minorHAnsi" w:hAnsi="Times New Roman" w:cs="Times New Roman"/>
                <w:color w:val="000000" w:themeColor="text1"/>
                <w:lang w:val="en-GB"/>
              </w:rPr>
            </w:pPr>
            <w:r w:rsidRPr="0074207A">
              <w:rPr>
                <w:rFonts w:ascii="Times New Roman" w:eastAsiaTheme="minorHAnsi" w:hAnsi="Times New Roman" w:cs="Times New Roman"/>
                <w:color w:val="000000" w:themeColor="text1"/>
                <w:lang w:val="en-GB"/>
              </w:rPr>
              <w:t>facilitate continuous engagement and serve as the link between the community and the holder.</w:t>
            </w:r>
          </w:p>
          <w:p w14:paraId="08B9982D" w14:textId="372AF5A3" w:rsidR="0074207A" w:rsidRPr="0074207A" w:rsidRDefault="0074207A" w:rsidP="005032E3">
            <w:pPr>
              <w:pStyle w:val="ListParagraph"/>
              <w:numPr>
                <w:ilvl w:val="0"/>
                <w:numId w:val="8"/>
              </w:numPr>
              <w:autoSpaceDE w:val="0"/>
              <w:autoSpaceDN w:val="0"/>
              <w:adjustRightInd w:val="0"/>
              <w:spacing w:after="120" w:line="276" w:lineRule="auto"/>
              <w:ind w:left="1327" w:hanging="425"/>
              <w:jc w:val="both"/>
              <w:rPr>
                <w:rFonts w:ascii="Times New Roman" w:hAnsi="Times New Roman" w:cs="Times New Roman"/>
                <w:color w:val="000000" w:themeColor="text1"/>
              </w:rPr>
            </w:pPr>
            <w:r w:rsidRPr="0074207A">
              <w:rPr>
                <w:rFonts w:ascii="Times New Roman" w:hAnsi="Times New Roman" w:cs="Times New Roman"/>
                <w:color w:val="000000" w:themeColor="text1"/>
              </w:rPr>
              <w:t>settle all dispute</w:t>
            </w:r>
            <w:r w:rsidR="000D4D43">
              <w:rPr>
                <w:rFonts w:ascii="Times New Roman" w:hAnsi="Times New Roman" w:cs="Times New Roman"/>
                <w:color w:val="000000" w:themeColor="text1"/>
              </w:rPr>
              <w:t>s</w:t>
            </w:r>
            <w:r w:rsidRPr="0074207A">
              <w:rPr>
                <w:rFonts w:ascii="Times New Roman" w:hAnsi="Times New Roman" w:cs="Times New Roman"/>
                <w:color w:val="000000" w:themeColor="text1"/>
              </w:rPr>
              <w:t xml:space="preserve"> that may arise between parties to a Community Development Agreement in respect of any matter in connection with or under the Community Development Agreement; </w:t>
            </w:r>
          </w:p>
          <w:p w14:paraId="4A2224BD" w14:textId="061E51CC" w:rsidR="0074207A" w:rsidRPr="0074207A" w:rsidRDefault="0074207A" w:rsidP="005032E3">
            <w:pPr>
              <w:pStyle w:val="ListParagraph"/>
              <w:numPr>
                <w:ilvl w:val="0"/>
                <w:numId w:val="8"/>
              </w:numPr>
              <w:autoSpaceDE w:val="0"/>
              <w:autoSpaceDN w:val="0"/>
              <w:adjustRightInd w:val="0"/>
              <w:spacing w:after="120" w:line="276" w:lineRule="auto"/>
              <w:ind w:left="1327" w:hanging="425"/>
              <w:jc w:val="both"/>
              <w:rPr>
                <w:rFonts w:ascii="Times New Roman" w:hAnsi="Times New Roman" w:cs="Times New Roman"/>
                <w:color w:val="000000" w:themeColor="text1"/>
              </w:rPr>
            </w:pPr>
            <w:r w:rsidRPr="0074207A">
              <w:rPr>
                <w:rFonts w:ascii="Times New Roman" w:hAnsi="Times New Roman" w:cs="Times New Roman"/>
                <w:color w:val="000000" w:themeColor="text1"/>
              </w:rPr>
              <w:t>settle any other issue, matter, grievance or complaint that is not related to the Community Development Agreement that may be raised by the holder or the community.</w:t>
            </w:r>
          </w:p>
        </w:tc>
      </w:tr>
      <w:tr w:rsidR="0074207A" w:rsidRPr="003D6071" w14:paraId="2274D6DF" w14:textId="77777777" w:rsidTr="00544648">
        <w:trPr>
          <w:tblCellSpacing w:w="20" w:type="dxa"/>
        </w:trPr>
        <w:tc>
          <w:tcPr>
            <w:tcW w:w="1461" w:type="dxa"/>
          </w:tcPr>
          <w:p w14:paraId="2AEEEE75" w14:textId="77777777" w:rsidR="0074207A" w:rsidRPr="003D6071" w:rsidRDefault="0074207A" w:rsidP="00C660DC">
            <w:pPr>
              <w:rPr>
                <w:rFonts w:ascii="Times New Roman" w:hAnsi="Times New Roman" w:cs="Times New Roman"/>
                <w:sz w:val="18"/>
                <w:szCs w:val="18"/>
              </w:rPr>
            </w:pPr>
          </w:p>
        </w:tc>
        <w:tc>
          <w:tcPr>
            <w:tcW w:w="6102" w:type="dxa"/>
          </w:tcPr>
          <w:p w14:paraId="2B3EC769" w14:textId="77A27DF6" w:rsidR="0074207A" w:rsidRPr="007E4AB8" w:rsidRDefault="007E4AB8" w:rsidP="00941600">
            <w:pPr>
              <w:tabs>
                <w:tab w:val="left" w:pos="360"/>
                <w:tab w:val="left" w:pos="540"/>
                <w:tab w:val="left" w:pos="720"/>
              </w:tabs>
              <w:spacing w:after="120" w:line="276" w:lineRule="auto"/>
              <w:jc w:val="both"/>
              <w:rPr>
                <w:rFonts w:ascii="Times New Roman" w:hAnsi="Times New Roman" w:cs="Times New Roman"/>
                <w:color w:val="000000" w:themeColor="text1"/>
              </w:rPr>
            </w:pPr>
            <w:r w:rsidRPr="007E4AB8">
              <w:rPr>
                <w:rFonts w:ascii="Times New Roman" w:hAnsi="Times New Roman" w:cs="Times New Roman"/>
                <w:color w:val="000000" w:themeColor="text1"/>
              </w:rPr>
              <w:t xml:space="preserve">        (7)</w:t>
            </w:r>
            <w:r>
              <w:rPr>
                <w:rFonts w:ascii="Times New Roman" w:hAnsi="Times New Roman" w:cs="Times New Roman"/>
                <w:color w:val="000000" w:themeColor="text1"/>
              </w:rPr>
              <w:t xml:space="preserve"> </w:t>
            </w:r>
            <w:r w:rsidRPr="007E4AB8">
              <w:rPr>
                <w:rFonts w:ascii="Times New Roman" w:hAnsi="Times New Roman" w:cs="Times New Roman"/>
                <w:color w:val="000000" w:themeColor="text1"/>
              </w:rPr>
              <w:t>Whenever it becomes necessary to resolve a dispute or complaint relating to the Community Development Agreement, t</w:t>
            </w:r>
            <w:r w:rsidR="0074207A" w:rsidRPr="007E4AB8">
              <w:rPr>
                <w:rFonts w:ascii="Times New Roman" w:hAnsi="Times New Roman" w:cs="Times New Roman"/>
                <w:color w:val="000000" w:themeColor="text1"/>
              </w:rPr>
              <w:t>he Committee shall meet at such times and places as the Chairman may decide</w:t>
            </w:r>
            <w:r w:rsidR="00941600" w:rsidRPr="007E4AB8">
              <w:rPr>
                <w:rFonts w:ascii="Times New Roman" w:hAnsi="Times New Roman" w:cs="Times New Roman"/>
                <w:color w:val="000000" w:themeColor="text1"/>
              </w:rPr>
              <w:t>.</w:t>
            </w:r>
          </w:p>
        </w:tc>
      </w:tr>
      <w:tr w:rsidR="007E4AB8" w:rsidRPr="003D6071" w14:paraId="2C7650AF" w14:textId="77777777" w:rsidTr="00544648">
        <w:trPr>
          <w:tblCellSpacing w:w="20" w:type="dxa"/>
        </w:trPr>
        <w:tc>
          <w:tcPr>
            <w:tcW w:w="1461" w:type="dxa"/>
          </w:tcPr>
          <w:p w14:paraId="3F625BCB" w14:textId="77777777" w:rsidR="007E4AB8" w:rsidRPr="003D6071" w:rsidRDefault="007E4AB8" w:rsidP="00C660DC">
            <w:pPr>
              <w:rPr>
                <w:rFonts w:ascii="Times New Roman" w:hAnsi="Times New Roman" w:cs="Times New Roman"/>
                <w:sz w:val="18"/>
                <w:szCs w:val="18"/>
              </w:rPr>
            </w:pPr>
          </w:p>
        </w:tc>
        <w:tc>
          <w:tcPr>
            <w:tcW w:w="6102" w:type="dxa"/>
          </w:tcPr>
          <w:p w14:paraId="3B685449" w14:textId="3118A27C" w:rsidR="007E4AB8" w:rsidRPr="00941600" w:rsidRDefault="007E4AB8" w:rsidP="00941600">
            <w:pPr>
              <w:tabs>
                <w:tab w:val="left" w:pos="360"/>
                <w:tab w:val="left" w:pos="540"/>
                <w:tab w:val="left" w:pos="720"/>
              </w:tabs>
              <w:spacing w:after="120" w:line="276" w:lineRule="auto"/>
              <w:jc w:val="both"/>
              <w:rPr>
                <w:rFonts w:ascii="Times New Roman" w:hAnsi="Times New Roman" w:cs="Times New Roman"/>
                <w:color w:val="000000" w:themeColor="text1"/>
                <w:highlight w:val="yellow"/>
              </w:rPr>
            </w:pPr>
            <w:r w:rsidRPr="007E4AB8">
              <w:rPr>
                <w:rFonts w:ascii="Times New Roman" w:hAnsi="Times New Roman" w:cs="Times New Roman"/>
                <w:color w:val="000000" w:themeColor="text1"/>
              </w:rPr>
              <w:t xml:space="preserve">        (8) The Committee shall decide on the quorum and its own procedures for every meeting.</w:t>
            </w:r>
          </w:p>
        </w:tc>
      </w:tr>
      <w:tr w:rsidR="00941600" w:rsidRPr="003D6071" w14:paraId="62C9BCE2" w14:textId="77777777" w:rsidTr="00544648">
        <w:trPr>
          <w:tblCellSpacing w:w="20" w:type="dxa"/>
        </w:trPr>
        <w:tc>
          <w:tcPr>
            <w:tcW w:w="1461" w:type="dxa"/>
          </w:tcPr>
          <w:p w14:paraId="5566F856" w14:textId="0FB19616" w:rsidR="00941600" w:rsidRPr="003D6071" w:rsidRDefault="00941600" w:rsidP="00C660DC">
            <w:pPr>
              <w:rPr>
                <w:rFonts w:ascii="Times New Roman" w:hAnsi="Times New Roman" w:cs="Times New Roman"/>
                <w:sz w:val="18"/>
                <w:szCs w:val="18"/>
              </w:rPr>
            </w:pPr>
            <w:r w:rsidRPr="00941600">
              <w:rPr>
                <w:rFonts w:ascii="Times New Roman" w:eastAsia="Calibri" w:hAnsi="Times New Roman" w:cs="Times New Roman"/>
                <w:color w:val="000000" w:themeColor="text1"/>
                <w:sz w:val="18"/>
                <w:szCs w:val="18"/>
                <w:lang w:val="en-GB"/>
              </w:rPr>
              <w:t>Drafting of community development agreement</w:t>
            </w:r>
            <w:r>
              <w:rPr>
                <w:rFonts w:ascii="Times New Roman" w:eastAsia="Calibri" w:hAnsi="Times New Roman" w:cs="Times New Roman"/>
                <w:color w:val="000000" w:themeColor="text1"/>
                <w:sz w:val="18"/>
                <w:szCs w:val="18"/>
                <w:lang w:val="en-GB"/>
              </w:rPr>
              <w:t>.</w:t>
            </w:r>
          </w:p>
        </w:tc>
        <w:tc>
          <w:tcPr>
            <w:tcW w:w="6102" w:type="dxa"/>
          </w:tcPr>
          <w:p w14:paraId="6A51E4F7" w14:textId="0AD20B66" w:rsidR="00941600" w:rsidRPr="00941600" w:rsidRDefault="00941600" w:rsidP="00941600">
            <w:pPr>
              <w:autoSpaceDE w:val="0"/>
              <w:autoSpaceDN w:val="0"/>
              <w:adjustRightInd w:val="0"/>
              <w:spacing w:after="120" w:line="276" w:lineRule="auto"/>
              <w:jc w:val="both"/>
              <w:rPr>
                <w:rFonts w:ascii="Times New Roman" w:eastAsia="Calibri" w:hAnsi="Times New Roman" w:cs="Times New Roman"/>
                <w:color w:val="000000" w:themeColor="text1"/>
                <w:lang w:val="en-GB"/>
              </w:rPr>
            </w:pPr>
            <w:r w:rsidRPr="00941600">
              <w:rPr>
                <w:rFonts w:ascii="Times New Roman" w:eastAsiaTheme="minorHAnsi" w:hAnsi="Times New Roman" w:cs="Times New Roman"/>
                <w:color w:val="000000" w:themeColor="text1"/>
                <w:lang w:val="en-GB"/>
              </w:rPr>
              <w:t xml:space="preserve">8. </w:t>
            </w:r>
            <w:r>
              <w:rPr>
                <w:rFonts w:ascii="Times New Roman" w:eastAsiaTheme="minorHAnsi" w:hAnsi="Times New Roman" w:cs="Times New Roman"/>
                <w:color w:val="000000" w:themeColor="text1"/>
                <w:lang w:val="en-GB"/>
              </w:rPr>
              <w:t xml:space="preserve">  </w:t>
            </w:r>
            <w:r w:rsidRPr="003D6071">
              <w:rPr>
                <w:rFonts w:ascii="Times New Roman" w:eastAsia="Calibri" w:hAnsi="Times New Roman" w:cs="Times New Roman"/>
                <w:color w:val="000000" w:themeColor="text1"/>
                <w:lang w:val="en-GB"/>
              </w:rPr>
              <w:t>(1) A draft of a Community Development Agreement shall be prepared in accordance with these regulations by the holder</w:t>
            </w:r>
            <w:r w:rsidR="00AA1146">
              <w:rPr>
                <w:rFonts w:ascii="Times New Roman" w:eastAsia="Calibri" w:hAnsi="Times New Roman" w:cs="Times New Roman"/>
                <w:color w:val="000000" w:themeColor="text1"/>
                <w:lang w:val="en-GB"/>
              </w:rPr>
              <w:t xml:space="preserve"> and the representatives of the community</w:t>
            </w:r>
            <w:r>
              <w:rPr>
                <w:rFonts w:ascii="Times New Roman" w:eastAsia="Calibri" w:hAnsi="Times New Roman" w:cs="Times New Roman"/>
                <w:color w:val="000000" w:themeColor="text1"/>
                <w:lang w:val="en-GB"/>
              </w:rPr>
              <w:t xml:space="preserve">. </w:t>
            </w:r>
          </w:p>
        </w:tc>
      </w:tr>
      <w:tr w:rsidR="00941600" w:rsidRPr="003D6071" w14:paraId="25050935" w14:textId="77777777" w:rsidTr="00544648">
        <w:trPr>
          <w:tblCellSpacing w:w="20" w:type="dxa"/>
        </w:trPr>
        <w:tc>
          <w:tcPr>
            <w:tcW w:w="1461" w:type="dxa"/>
          </w:tcPr>
          <w:p w14:paraId="3B1D27EB" w14:textId="77777777" w:rsidR="00941600" w:rsidRPr="00941600" w:rsidRDefault="00941600" w:rsidP="00C660DC">
            <w:pPr>
              <w:rPr>
                <w:rFonts w:ascii="Times New Roman" w:eastAsia="Calibri" w:hAnsi="Times New Roman" w:cs="Times New Roman"/>
                <w:color w:val="000000" w:themeColor="text1"/>
                <w:sz w:val="18"/>
                <w:szCs w:val="18"/>
                <w:lang w:val="en-GB"/>
              </w:rPr>
            </w:pPr>
          </w:p>
        </w:tc>
        <w:tc>
          <w:tcPr>
            <w:tcW w:w="6102" w:type="dxa"/>
          </w:tcPr>
          <w:p w14:paraId="689130AB" w14:textId="066C3005" w:rsidR="00941600" w:rsidRPr="00941600" w:rsidRDefault="00941600" w:rsidP="00941600">
            <w:pPr>
              <w:autoSpaceDE w:val="0"/>
              <w:autoSpaceDN w:val="0"/>
              <w:adjustRightInd w:val="0"/>
              <w:spacing w:after="120" w:line="276" w:lineRule="auto"/>
              <w:ind w:firstLine="335"/>
              <w:jc w:val="both"/>
              <w:rPr>
                <w:rFonts w:ascii="Times New Roman" w:eastAsia="Calibri" w:hAnsi="Times New Roman" w:cs="Times New Roman"/>
                <w:color w:val="000000" w:themeColor="text1"/>
                <w:lang w:val="en-GB"/>
              </w:rPr>
            </w:pPr>
            <w:r w:rsidRPr="003D6071">
              <w:rPr>
                <w:rFonts w:ascii="Times New Roman" w:eastAsia="Calibri" w:hAnsi="Times New Roman" w:cs="Times New Roman"/>
                <w:color w:val="000000" w:themeColor="text1"/>
                <w:lang w:val="en-GB"/>
              </w:rPr>
              <w:t xml:space="preserve">(2) The agreement shall be prepared in </w:t>
            </w:r>
            <w:r w:rsidR="00E7236D">
              <w:rPr>
                <w:rFonts w:ascii="Times New Roman" w:eastAsia="Calibri" w:hAnsi="Times New Roman" w:cs="Times New Roman"/>
                <w:color w:val="000000" w:themeColor="text1"/>
                <w:lang w:val="en-GB"/>
              </w:rPr>
              <w:t>Somali language</w:t>
            </w:r>
            <w:r w:rsidR="006F1BA5">
              <w:rPr>
                <w:rFonts w:ascii="Times New Roman" w:eastAsia="Calibri" w:hAnsi="Times New Roman" w:cs="Times New Roman"/>
                <w:color w:val="000000" w:themeColor="text1"/>
                <w:lang w:val="en-GB"/>
              </w:rPr>
              <w:t xml:space="preserve"> and </w:t>
            </w:r>
            <w:r w:rsidRPr="003D6071">
              <w:rPr>
                <w:rFonts w:ascii="Times New Roman" w:eastAsia="Calibri" w:hAnsi="Times New Roman" w:cs="Times New Roman"/>
                <w:color w:val="000000" w:themeColor="text1"/>
                <w:lang w:val="en-GB"/>
              </w:rPr>
              <w:t>English</w:t>
            </w:r>
            <w:r w:rsidR="006F1BA5">
              <w:rPr>
                <w:rFonts w:ascii="Times New Roman" w:eastAsia="Calibri" w:hAnsi="Times New Roman" w:cs="Times New Roman"/>
                <w:color w:val="000000" w:themeColor="text1"/>
                <w:lang w:val="en-GB"/>
              </w:rPr>
              <w:t xml:space="preserve"> with </w:t>
            </w:r>
            <w:r w:rsidRPr="003D6071">
              <w:rPr>
                <w:rFonts w:ascii="Times New Roman" w:eastAsia="Calibri" w:hAnsi="Times New Roman" w:cs="Times New Roman"/>
                <w:color w:val="000000" w:themeColor="text1"/>
                <w:lang w:val="en-GB"/>
              </w:rPr>
              <w:t xml:space="preserve">charts and schedules </w:t>
            </w:r>
            <w:r w:rsidR="006F1BA5">
              <w:rPr>
                <w:rFonts w:ascii="Times New Roman" w:eastAsia="Calibri" w:hAnsi="Times New Roman" w:cs="Times New Roman"/>
                <w:color w:val="000000" w:themeColor="text1"/>
                <w:lang w:val="en-GB"/>
              </w:rPr>
              <w:t xml:space="preserve">which </w:t>
            </w:r>
            <w:r w:rsidRPr="003D6071">
              <w:rPr>
                <w:rFonts w:ascii="Times New Roman" w:eastAsia="Calibri" w:hAnsi="Times New Roman" w:cs="Times New Roman"/>
                <w:color w:val="000000" w:themeColor="text1"/>
                <w:lang w:val="en-GB"/>
              </w:rPr>
              <w:t>shall be included to clearly reflect time-based</w:t>
            </w:r>
            <w:r>
              <w:rPr>
                <w:rFonts w:ascii="Times New Roman" w:eastAsia="Calibri" w:hAnsi="Times New Roman" w:cs="Times New Roman"/>
                <w:color w:val="000000" w:themeColor="text1"/>
                <w:lang w:val="en-GB"/>
              </w:rPr>
              <w:t xml:space="preserve"> actions and other information.</w:t>
            </w:r>
          </w:p>
        </w:tc>
      </w:tr>
      <w:tr w:rsidR="00941600" w:rsidRPr="003D6071" w14:paraId="3CDF2E4A" w14:textId="77777777" w:rsidTr="00544648">
        <w:trPr>
          <w:tblCellSpacing w:w="20" w:type="dxa"/>
        </w:trPr>
        <w:tc>
          <w:tcPr>
            <w:tcW w:w="1461" w:type="dxa"/>
          </w:tcPr>
          <w:p w14:paraId="16EC8694" w14:textId="77777777" w:rsidR="00941600" w:rsidRPr="00941600" w:rsidRDefault="00941600" w:rsidP="00C660DC">
            <w:pPr>
              <w:rPr>
                <w:rFonts w:ascii="Times New Roman" w:eastAsia="Calibri" w:hAnsi="Times New Roman" w:cs="Times New Roman"/>
                <w:color w:val="000000" w:themeColor="text1"/>
                <w:sz w:val="18"/>
                <w:szCs w:val="18"/>
                <w:lang w:val="en-GB"/>
              </w:rPr>
            </w:pPr>
          </w:p>
        </w:tc>
        <w:tc>
          <w:tcPr>
            <w:tcW w:w="6102" w:type="dxa"/>
          </w:tcPr>
          <w:p w14:paraId="0AF38FC5" w14:textId="1C1A26C2" w:rsidR="00941600" w:rsidRPr="003D6071" w:rsidRDefault="00941600" w:rsidP="00941600">
            <w:pPr>
              <w:autoSpaceDE w:val="0"/>
              <w:autoSpaceDN w:val="0"/>
              <w:adjustRightInd w:val="0"/>
              <w:spacing w:after="120" w:line="276" w:lineRule="auto"/>
              <w:ind w:firstLine="335"/>
              <w:jc w:val="both"/>
              <w:rPr>
                <w:rFonts w:ascii="Times New Roman" w:eastAsia="Calibri" w:hAnsi="Times New Roman" w:cs="Times New Roman"/>
                <w:color w:val="000000" w:themeColor="text1"/>
                <w:lang w:val="en-GB"/>
              </w:rPr>
            </w:pPr>
            <w:r w:rsidRPr="003D6071">
              <w:rPr>
                <w:rFonts w:ascii="Times New Roman" w:hAnsi="Times New Roman" w:cs="Times New Roman"/>
                <w:color w:val="000000" w:themeColor="text1"/>
              </w:rPr>
              <w:t>(3) The drafting of the Agreement shall take into account the unique circumstances of the mining operations and the affected mine community and the issues to be addressed in the agreement and community development programme plan.</w:t>
            </w:r>
          </w:p>
        </w:tc>
      </w:tr>
      <w:tr w:rsidR="00941600" w:rsidRPr="003D6071" w14:paraId="38A2B811" w14:textId="77777777" w:rsidTr="00544648">
        <w:trPr>
          <w:tblCellSpacing w:w="20" w:type="dxa"/>
        </w:trPr>
        <w:tc>
          <w:tcPr>
            <w:tcW w:w="1461" w:type="dxa"/>
          </w:tcPr>
          <w:p w14:paraId="68F61496" w14:textId="77777777" w:rsidR="00941600" w:rsidRPr="00941600" w:rsidRDefault="00941600" w:rsidP="00C660DC">
            <w:pPr>
              <w:rPr>
                <w:rFonts w:ascii="Times New Roman" w:eastAsia="Calibri" w:hAnsi="Times New Roman" w:cs="Times New Roman"/>
                <w:color w:val="000000" w:themeColor="text1"/>
                <w:sz w:val="18"/>
                <w:szCs w:val="18"/>
                <w:lang w:val="en-GB"/>
              </w:rPr>
            </w:pPr>
          </w:p>
        </w:tc>
        <w:tc>
          <w:tcPr>
            <w:tcW w:w="6102" w:type="dxa"/>
          </w:tcPr>
          <w:p w14:paraId="4380A0B9" w14:textId="131BEE60" w:rsidR="00941600" w:rsidRPr="003D6071" w:rsidRDefault="00941600" w:rsidP="00941600">
            <w:pPr>
              <w:pStyle w:val="Default"/>
              <w:spacing w:after="120" w:line="276" w:lineRule="auto"/>
              <w:ind w:firstLine="477"/>
              <w:jc w:val="both"/>
              <w:rPr>
                <w:color w:val="000000" w:themeColor="text1"/>
              </w:rPr>
            </w:pPr>
            <w:r w:rsidRPr="003D6071">
              <w:rPr>
                <w:color w:val="000000" w:themeColor="text1"/>
              </w:rPr>
              <w:t>(4) The issues to be addressed in the Agreement may include but not limited to the following</w:t>
            </w:r>
            <w:r w:rsidRPr="005D7F76">
              <w:t>—</w:t>
            </w:r>
          </w:p>
        </w:tc>
      </w:tr>
      <w:tr w:rsidR="0074207A" w:rsidRPr="003D6071" w14:paraId="065BD73A" w14:textId="77777777" w:rsidTr="00544648">
        <w:trPr>
          <w:tblCellSpacing w:w="20" w:type="dxa"/>
        </w:trPr>
        <w:tc>
          <w:tcPr>
            <w:tcW w:w="1461" w:type="dxa"/>
          </w:tcPr>
          <w:p w14:paraId="2D31085B" w14:textId="61CB170C" w:rsidR="0074207A" w:rsidRPr="003D6071" w:rsidRDefault="0074207A" w:rsidP="00C660DC">
            <w:pPr>
              <w:rPr>
                <w:rFonts w:ascii="Times New Roman" w:hAnsi="Times New Roman" w:cs="Times New Roman"/>
                <w:sz w:val="18"/>
                <w:szCs w:val="18"/>
              </w:rPr>
            </w:pPr>
          </w:p>
        </w:tc>
        <w:tc>
          <w:tcPr>
            <w:tcW w:w="6102" w:type="dxa"/>
          </w:tcPr>
          <w:p w14:paraId="46A9AC9B" w14:textId="2AAF6F21" w:rsidR="00941600" w:rsidRPr="003D6071" w:rsidRDefault="00E7236D" w:rsidP="005032E3">
            <w:pPr>
              <w:pStyle w:val="Default"/>
              <w:numPr>
                <w:ilvl w:val="0"/>
                <w:numId w:val="9"/>
              </w:numPr>
              <w:spacing w:after="120" w:line="276" w:lineRule="auto"/>
              <w:jc w:val="both"/>
              <w:rPr>
                <w:color w:val="000000" w:themeColor="text1"/>
              </w:rPr>
            </w:pPr>
            <w:r>
              <w:rPr>
                <w:color w:val="000000" w:themeColor="text1"/>
              </w:rPr>
              <w:t>role of the Local Authority</w:t>
            </w:r>
            <w:r w:rsidR="00941600" w:rsidRPr="003D6071">
              <w:rPr>
                <w:color w:val="000000" w:themeColor="text1"/>
              </w:rPr>
              <w:t xml:space="preserve">; </w:t>
            </w:r>
          </w:p>
          <w:p w14:paraId="764F9624" w14:textId="419953C4" w:rsidR="00941600" w:rsidRPr="003D6071" w:rsidRDefault="00941600" w:rsidP="005032E3">
            <w:pPr>
              <w:pStyle w:val="Default"/>
              <w:numPr>
                <w:ilvl w:val="0"/>
                <w:numId w:val="9"/>
              </w:numPr>
              <w:spacing w:after="120" w:line="276" w:lineRule="auto"/>
              <w:jc w:val="both"/>
              <w:rPr>
                <w:color w:val="000000" w:themeColor="text1"/>
              </w:rPr>
            </w:pPr>
            <w:r w:rsidRPr="003D6071">
              <w:rPr>
                <w:color w:val="000000" w:themeColor="text1"/>
              </w:rPr>
              <w:t xml:space="preserve">educational scholarship, apprenticeship, technical training and employment opportunities for the people of the affected mine community; </w:t>
            </w:r>
          </w:p>
          <w:p w14:paraId="663FC921" w14:textId="605322D8" w:rsidR="00941600" w:rsidRPr="003D6071" w:rsidRDefault="00941600" w:rsidP="005032E3">
            <w:pPr>
              <w:pStyle w:val="Default"/>
              <w:numPr>
                <w:ilvl w:val="0"/>
                <w:numId w:val="9"/>
              </w:numPr>
              <w:spacing w:after="120" w:line="276" w:lineRule="auto"/>
              <w:jc w:val="both"/>
              <w:rPr>
                <w:color w:val="000000" w:themeColor="text1"/>
              </w:rPr>
            </w:pPr>
            <w:r w:rsidRPr="003D6071">
              <w:rPr>
                <w:color w:val="000000" w:themeColor="text1"/>
              </w:rPr>
              <w:t xml:space="preserve">employment for members from the affected mine communities; </w:t>
            </w:r>
          </w:p>
          <w:p w14:paraId="3813E01D" w14:textId="14322477" w:rsidR="00941600" w:rsidRPr="003D6071" w:rsidRDefault="00941600" w:rsidP="005032E3">
            <w:pPr>
              <w:pStyle w:val="Default"/>
              <w:numPr>
                <w:ilvl w:val="0"/>
                <w:numId w:val="9"/>
              </w:numPr>
              <w:spacing w:after="120" w:line="276" w:lineRule="auto"/>
              <w:jc w:val="both"/>
              <w:rPr>
                <w:color w:val="000000" w:themeColor="text1"/>
              </w:rPr>
            </w:pPr>
            <w:r w:rsidRPr="003D6071">
              <w:rPr>
                <w:color w:val="000000" w:themeColor="text1"/>
              </w:rPr>
              <w:t xml:space="preserve">financial or other forms of contributory support for infrastructural development and maintenance such as education, health or other community services, roads, water and power; </w:t>
            </w:r>
          </w:p>
          <w:p w14:paraId="6D898C4D" w14:textId="388CE6FF" w:rsidR="00941600" w:rsidRPr="003D6071" w:rsidRDefault="00941600" w:rsidP="005032E3">
            <w:pPr>
              <w:pStyle w:val="Default"/>
              <w:numPr>
                <w:ilvl w:val="0"/>
                <w:numId w:val="9"/>
              </w:numPr>
              <w:spacing w:after="120" w:line="276" w:lineRule="auto"/>
              <w:jc w:val="both"/>
              <w:rPr>
                <w:color w:val="000000" w:themeColor="text1"/>
              </w:rPr>
            </w:pPr>
            <w:r w:rsidRPr="003D6071">
              <w:rPr>
                <w:color w:val="000000" w:themeColor="text1"/>
              </w:rPr>
              <w:t xml:space="preserve">assistance with the creation, development and support to small-scale and micro enterprises; </w:t>
            </w:r>
          </w:p>
          <w:p w14:paraId="50D86906" w14:textId="171E8422" w:rsidR="00941600" w:rsidRPr="003D6071" w:rsidRDefault="00941600" w:rsidP="005032E3">
            <w:pPr>
              <w:pStyle w:val="Default"/>
              <w:numPr>
                <w:ilvl w:val="0"/>
                <w:numId w:val="9"/>
              </w:numPr>
              <w:spacing w:after="120" w:line="276" w:lineRule="auto"/>
              <w:jc w:val="both"/>
              <w:rPr>
                <w:color w:val="000000" w:themeColor="text1"/>
              </w:rPr>
            </w:pPr>
            <w:r w:rsidRPr="003D6071">
              <w:rPr>
                <w:color w:val="000000" w:themeColor="text1"/>
              </w:rPr>
              <w:t xml:space="preserve">special programmes that benefit women; </w:t>
            </w:r>
          </w:p>
          <w:p w14:paraId="1941D92F" w14:textId="41A19D7F" w:rsidR="00941600" w:rsidRPr="003D6071" w:rsidRDefault="00941600" w:rsidP="005032E3">
            <w:pPr>
              <w:pStyle w:val="Default"/>
              <w:numPr>
                <w:ilvl w:val="0"/>
                <w:numId w:val="9"/>
              </w:numPr>
              <w:spacing w:after="120" w:line="276" w:lineRule="auto"/>
              <w:jc w:val="both"/>
              <w:rPr>
                <w:color w:val="000000" w:themeColor="text1"/>
              </w:rPr>
            </w:pPr>
            <w:r w:rsidRPr="003D6071">
              <w:rPr>
                <w:color w:val="000000" w:themeColor="text1"/>
              </w:rPr>
              <w:t xml:space="preserve">special programmes that benefit youth; </w:t>
            </w:r>
          </w:p>
          <w:p w14:paraId="0E3596ED" w14:textId="3017970C" w:rsidR="00941600" w:rsidRPr="003D6071" w:rsidRDefault="00941600" w:rsidP="005032E3">
            <w:pPr>
              <w:pStyle w:val="Default"/>
              <w:numPr>
                <w:ilvl w:val="0"/>
                <w:numId w:val="9"/>
              </w:numPr>
              <w:spacing w:after="120" w:line="276" w:lineRule="auto"/>
              <w:jc w:val="both"/>
              <w:rPr>
                <w:color w:val="000000" w:themeColor="text1"/>
              </w:rPr>
            </w:pPr>
            <w:r w:rsidRPr="003D6071">
              <w:rPr>
                <w:color w:val="000000" w:themeColor="text1"/>
              </w:rPr>
              <w:t>agricultural product marketing</w:t>
            </w:r>
            <w:r w:rsidR="00307262">
              <w:rPr>
                <w:color w:val="000000" w:themeColor="text1"/>
              </w:rPr>
              <w:t xml:space="preserve"> including livestock and fisheries</w:t>
            </w:r>
            <w:r w:rsidRPr="003D6071">
              <w:rPr>
                <w:color w:val="000000" w:themeColor="text1"/>
              </w:rPr>
              <w:t xml:space="preserve">; </w:t>
            </w:r>
          </w:p>
          <w:p w14:paraId="38EBB413" w14:textId="0DCF3771" w:rsidR="00941600" w:rsidRPr="003D6071" w:rsidRDefault="00941600" w:rsidP="005032E3">
            <w:pPr>
              <w:pStyle w:val="Default"/>
              <w:numPr>
                <w:ilvl w:val="0"/>
                <w:numId w:val="9"/>
              </w:numPr>
              <w:spacing w:after="120" w:line="276" w:lineRule="auto"/>
              <w:jc w:val="both"/>
              <w:rPr>
                <w:color w:val="000000" w:themeColor="text1"/>
              </w:rPr>
            </w:pPr>
            <w:r w:rsidRPr="003D6071">
              <w:rPr>
                <w:color w:val="000000" w:themeColor="text1"/>
              </w:rPr>
              <w:t>protection of natural resources;</w:t>
            </w:r>
          </w:p>
          <w:p w14:paraId="45681CA9" w14:textId="40228070" w:rsidR="00941600" w:rsidRPr="003D6071" w:rsidRDefault="00941600" w:rsidP="005032E3">
            <w:pPr>
              <w:pStyle w:val="Default"/>
              <w:numPr>
                <w:ilvl w:val="0"/>
                <w:numId w:val="9"/>
              </w:numPr>
              <w:spacing w:after="120" w:line="276" w:lineRule="auto"/>
              <w:jc w:val="both"/>
              <w:rPr>
                <w:color w:val="000000" w:themeColor="text1"/>
              </w:rPr>
            </w:pPr>
            <w:r w:rsidRPr="003D6071">
              <w:rPr>
                <w:color w:val="000000" w:themeColor="text1"/>
              </w:rPr>
              <w:t xml:space="preserve">support for cultural heritage and sports; </w:t>
            </w:r>
          </w:p>
          <w:p w14:paraId="46205E7A" w14:textId="4ED99ED1" w:rsidR="00941600" w:rsidRPr="003D6071" w:rsidRDefault="0068321C" w:rsidP="005032E3">
            <w:pPr>
              <w:pStyle w:val="Default"/>
              <w:numPr>
                <w:ilvl w:val="0"/>
                <w:numId w:val="9"/>
              </w:numPr>
              <w:spacing w:after="120" w:line="276" w:lineRule="auto"/>
              <w:jc w:val="both"/>
              <w:rPr>
                <w:color w:val="000000" w:themeColor="text1"/>
              </w:rPr>
            </w:pPr>
            <w:r>
              <w:rPr>
                <w:color w:val="000000" w:themeColor="text1"/>
              </w:rPr>
              <w:t>protection</w:t>
            </w:r>
            <w:r w:rsidR="00941600" w:rsidRPr="003D6071">
              <w:rPr>
                <w:color w:val="000000" w:themeColor="text1"/>
              </w:rPr>
              <w:t xml:space="preserve"> of cultural and sacred sites; </w:t>
            </w:r>
          </w:p>
          <w:p w14:paraId="62D55B6A" w14:textId="70DCD5AA" w:rsidR="00941600" w:rsidRPr="003D6071" w:rsidRDefault="00074E5F" w:rsidP="005032E3">
            <w:pPr>
              <w:pStyle w:val="Default"/>
              <w:numPr>
                <w:ilvl w:val="0"/>
                <w:numId w:val="9"/>
              </w:numPr>
              <w:spacing w:after="120" w:line="276" w:lineRule="auto"/>
              <w:jc w:val="both"/>
              <w:rPr>
                <w:color w:val="000000" w:themeColor="text1"/>
              </w:rPr>
            </w:pPr>
            <w:r>
              <w:rPr>
                <w:color w:val="000000" w:themeColor="text1"/>
              </w:rPr>
              <w:t>protection</w:t>
            </w:r>
            <w:r w:rsidR="00941600" w:rsidRPr="003D6071">
              <w:rPr>
                <w:color w:val="000000" w:themeColor="text1"/>
              </w:rPr>
              <w:t xml:space="preserve"> of ecological systems, including restoration and </w:t>
            </w:r>
            <w:r w:rsidR="003E4F11">
              <w:rPr>
                <w:color w:val="000000" w:themeColor="text1"/>
              </w:rPr>
              <w:t>adv</w:t>
            </w:r>
            <w:r w:rsidR="00941600" w:rsidRPr="003D6071">
              <w:rPr>
                <w:color w:val="000000" w:themeColor="text1"/>
              </w:rPr>
              <w:t>ancement, for traditional activities such as gathering</w:t>
            </w:r>
            <w:r w:rsidR="003E4F11">
              <w:rPr>
                <w:color w:val="000000" w:themeColor="text1"/>
              </w:rPr>
              <w:t xml:space="preserve"> of frankincense, gam Arabic and myrrh, as well as</w:t>
            </w:r>
            <w:r w:rsidR="00210D01">
              <w:rPr>
                <w:color w:val="000000" w:themeColor="text1"/>
              </w:rPr>
              <w:t xml:space="preserve"> herbs for</w:t>
            </w:r>
            <w:r w:rsidR="003E4F11">
              <w:rPr>
                <w:color w:val="000000" w:themeColor="text1"/>
              </w:rPr>
              <w:t xml:space="preserve"> traditional medicine</w:t>
            </w:r>
            <w:r w:rsidR="00941600" w:rsidRPr="003D6071">
              <w:rPr>
                <w:color w:val="000000" w:themeColor="text1"/>
              </w:rPr>
              <w:t xml:space="preserve">;  </w:t>
            </w:r>
          </w:p>
          <w:p w14:paraId="2E20DD55" w14:textId="5434C1F2" w:rsidR="00941600" w:rsidRPr="003D6071" w:rsidRDefault="000D4D43" w:rsidP="005032E3">
            <w:pPr>
              <w:pStyle w:val="Default"/>
              <w:numPr>
                <w:ilvl w:val="0"/>
                <w:numId w:val="9"/>
              </w:numPr>
              <w:spacing w:after="120" w:line="276" w:lineRule="auto"/>
              <w:jc w:val="both"/>
              <w:rPr>
                <w:color w:val="000000" w:themeColor="text1"/>
              </w:rPr>
            </w:pPr>
            <w:r>
              <w:rPr>
                <w:color w:val="000000" w:themeColor="text1"/>
              </w:rPr>
              <w:t xml:space="preserve"> </w:t>
            </w:r>
            <w:r w:rsidR="00941600" w:rsidRPr="003D6071">
              <w:rPr>
                <w:color w:val="000000" w:themeColor="text1"/>
              </w:rPr>
              <w:t xml:space="preserve">how cultural values will be respected; </w:t>
            </w:r>
          </w:p>
          <w:p w14:paraId="19A5CEB3" w14:textId="77777777" w:rsidR="00941600" w:rsidRDefault="00941600" w:rsidP="005032E3">
            <w:pPr>
              <w:pStyle w:val="Default"/>
              <w:numPr>
                <w:ilvl w:val="0"/>
                <w:numId w:val="9"/>
              </w:numPr>
              <w:spacing w:after="120" w:line="276" w:lineRule="auto"/>
              <w:jc w:val="both"/>
              <w:rPr>
                <w:color w:val="000000" w:themeColor="text1"/>
              </w:rPr>
            </w:pPr>
            <w:r w:rsidRPr="003D6071">
              <w:rPr>
                <w:color w:val="000000" w:themeColor="text1"/>
              </w:rPr>
              <w:t>funding and control mechanisms to ensure funds are utilised as intended and are transparent and auditable</w:t>
            </w:r>
            <w:r>
              <w:rPr>
                <w:color w:val="000000" w:themeColor="text1"/>
              </w:rPr>
              <w:t>;</w:t>
            </w:r>
          </w:p>
          <w:p w14:paraId="1A1F3084" w14:textId="5CC7548F" w:rsidR="00941600" w:rsidRPr="00941600" w:rsidRDefault="00941600" w:rsidP="005032E3">
            <w:pPr>
              <w:pStyle w:val="Default"/>
              <w:numPr>
                <w:ilvl w:val="0"/>
                <w:numId w:val="9"/>
              </w:numPr>
              <w:spacing w:after="120" w:line="276" w:lineRule="auto"/>
              <w:jc w:val="both"/>
              <w:rPr>
                <w:color w:val="000000" w:themeColor="text1"/>
              </w:rPr>
            </w:pPr>
            <w:r w:rsidRPr="00941600">
              <w:rPr>
                <w:color w:val="000000" w:themeColor="text1"/>
              </w:rPr>
              <w:t xml:space="preserve">other areas as may be agreed between the parties; and  </w:t>
            </w:r>
          </w:p>
          <w:p w14:paraId="4D1A55D6" w14:textId="1864B754" w:rsidR="0074207A" w:rsidRPr="00941600" w:rsidRDefault="00941600" w:rsidP="005032E3">
            <w:pPr>
              <w:pStyle w:val="Default"/>
              <w:numPr>
                <w:ilvl w:val="0"/>
                <w:numId w:val="9"/>
              </w:numPr>
              <w:spacing w:after="120" w:line="276" w:lineRule="auto"/>
              <w:jc w:val="both"/>
              <w:rPr>
                <w:color w:val="000000" w:themeColor="text1"/>
              </w:rPr>
            </w:pPr>
            <w:r w:rsidRPr="00EF1BAA">
              <w:rPr>
                <w:color w:val="auto"/>
              </w:rPr>
              <w:t>special programmes that will benefit persons with disabilities.</w:t>
            </w:r>
          </w:p>
        </w:tc>
      </w:tr>
      <w:tr w:rsidR="00941600" w:rsidRPr="003D6071" w14:paraId="7D28B2AE" w14:textId="77777777" w:rsidTr="00544648">
        <w:trPr>
          <w:tblCellSpacing w:w="20" w:type="dxa"/>
        </w:trPr>
        <w:tc>
          <w:tcPr>
            <w:tcW w:w="1461" w:type="dxa"/>
          </w:tcPr>
          <w:p w14:paraId="6AA65308" w14:textId="2E459A28" w:rsidR="00941600" w:rsidRPr="00941600" w:rsidDel="00941600" w:rsidRDefault="00941600" w:rsidP="00941600">
            <w:pPr>
              <w:rPr>
                <w:rFonts w:ascii="Times New Roman" w:eastAsia="Calibri" w:hAnsi="Times New Roman" w:cs="Times New Roman"/>
                <w:color w:val="000000" w:themeColor="text1"/>
                <w:sz w:val="18"/>
                <w:szCs w:val="18"/>
                <w:lang w:val="en-GB"/>
              </w:rPr>
            </w:pPr>
            <w:r w:rsidRPr="00941600">
              <w:rPr>
                <w:rFonts w:ascii="Times New Roman" w:eastAsia="Calibri" w:hAnsi="Times New Roman" w:cs="Times New Roman"/>
                <w:color w:val="000000" w:themeColor="text1"/>
                <w:sz w:val="18"/>
                <w:szCs w:val="18"/>
              </w:rPr>
              <w:t>Negotiation of community development agreement</w:t>
            </w:r>
            <w:r w:rsidRPr="00941600">
              <w:rPr>
                <w:rFonts w:eastAsia="Calibri"/>
                <w:color w:val="000000" w:themeColor="text1"/>
                <w:sz w:val="18"/>
                <w:szCs w:val="18"/>
              </w:rPr>
              <w:t>.</w:t>
            </w:r>
          </w:p>
        </w:tc>
        <w:tc>
          <w:tcPr>
            <w:tcW w:w="6102" w:type="dxa"/>
          </w:tcPr>
          <w:p w14:paraId="09CC4967" w14:textId="7A78EBEA" w:rsidR="00941600" w:rsidRPr="00941600" w:rsidRDefault="00F817FF" w:rsidP="00941600">
            <w:pPr>
              <w:autoSpaceDE w:val="0"/>
              <w:autoSpaceDN w:val="0"/>
              <w:adjustRightInd w:val="0"/>
              <w:spacing w:after="120" w:line="276" w:lineRule="auto"/>
              <w:ind w:firstLine="477"/>
              <w:jc w:val="both"/>
              <w:rPr>
                <w:rFonts w:ascii="Times New Roman" w:eastAsia="Calibri" w:hAnsi="Times New Roman" w:cs="Times New Roman"/>
                <w:color w:val="000000" w:themeColor="text1"/>
                <w:lang w:val="en-GB"/>
              </w:rPr>
            </w:pPr>
            <w:r>
              <w:rPr>
                <w:rFonts w:ascii="Times New Roman" w:eastAsia="Calibri" w:hAnsi="Times New Roman" w:cs="Times New Roman"/>
                <w:color w:val="000000" w:themeColor="text1"/>
                <w:lang w:val="en-GB"/>
              </w:rPr>
              <w:t xml:space="preserve">9. </w:t>
            </w:r>
            <w:r w:rsidR="00941600" w:rsidRPr="003D6071">
              <w:rPr>
                <w:rFonts w:ascii="Times New Roman" w:eastAsia="Calibri" w:hAnsi="Times New Roman" w:cs="Times New Roman"/>
                <w:color w:val="000000" w:themeColor="text1"/>
                <w:lang w:val="en-GB"/>
              </w:rPr>
              <w:t>(1) Negotiation of the Community Development Agreement shall be conducted by the authorized representatives of the parties, which shall be the same representatives of the parties designated to oversee the implementation agreement.</w:t>
            </w:r>
          </w:p>
        </w:tc>
      </w:tr>
      <w:tr w:rsidR="00941600" w:rsidRPr="003D6071" w14:paraId="38393276" w14:textId="77777777" w:rsidTr="00544648">
        <w:trPr>
          <w:tblCellSpacing w:w="20" w:type="dxa"/>
        </w:trPr>
        <w:tc>
          <w:tcPr>
            <w:tcW w:w="1461" w:type="dxa"/>
          </w:tcPr>
          <w:p w14:paraId="59F492BD" w14:textId="77777777" w:rsidR="00941600" w:rsidRPr="00941600" w:rsidRDefault="00941600" w:rsidP="00941600">
            <w:pPr>
              <w:rPr>
                <w:rFonts w:ascii="Times New Roman" w:eastAsia="Calibri" w:hAnsi="Times New Roman" w:cs="Times New Roman"/>
                <w:color w:val="000000" w:themeColor="text1"/>
                <w:sz w:val="18"/>
                <w:szCs w:val="18"/>
              </w:rPr>
            </w:pPr>
          </w:p>
        </w:tc>
        <w:tc>
          <w:tcPr>
            <w:tcW w:w="6102" w:type="dxa"/>
          </w:tcPr>
          <w:p w14:paraId="16AE4FD4" w14:textId="6618B96A" w:rsidR="00941600" w:rsidRPr="003D6071" w:rsidRDefault="00941600" w:rsidP="00941600">
            <w:pPr>
              <w:autoSpaceDE w:val="0"/>
              <w:autoSpaceDN w:val="0"/>
              <w:adjustRightInd w:val="0"/>
              <w:spacing w:after="120" w:line="276" w:lineRule="auto"/>
              <w:jc w:val="both"/>
              <w:rPr>
                <w:rFonts w:ascii="Times New Roman" w:eastAsia="Calibri" w:hAnsi="Times New Roman" w:cs="Times New Roman"/>
                <w:color w:val="000000" w:themeColor="text1"/>
                <w:lang w:val="en-GB"/>
              </w:rPr>
            </w:pPr>
            <w:r>
              <w:rPr>
                <w:rFonts w:ascii="Times New Roman" w:eastAsia="Calibri" w:hAnsi="Times New Roman" w:cs="Times New Roman"/>
                <w:color w:val="000000" w:themeColor="text1"/>
                <w:lang w:val="en-GB"/>
              </w:rPr>
              <w:t xml:space="preserve">        </w:t>
            </w:r>
            <w:r w:rsidRPr="003D6071">
              <w:rPr>
                <w:rFonts w:ascii="Times New Roman" w:eastAsia="Calibri" w:hAnsi="Times New Roman" w:cs="Times New Roman"/>
                <w:color w:val="000000" w:themeColor="text1"/>
                <w:lang w:val="en-GB"/>
              </w:rPr>
              <w:t>(2) The parties may employ outside assistance such as legal, technical, or financial experts or otherwise to assist in the negotiations of the community development.</w:t>
            </w:r>
          </w:p>
        </w:tc>
      </w:tr>
      <w:tr w:rsidR="00941600" w:rsidRPr="003D6071" w14:paraId="0CD8A7EC" w14:textId="77777777" w:rsidTr="00544648">
        <w:trPr>
          <w:tblCellSpacing w:w="20" w:type="dxa"/>
        </w:trPr>
        <w:tc>
          <w:tcPr>
            <w:tcW w:w="1461" w:type="dxa"/>
          </w:tcPr>
          <w:p w14:paraId="0551A66C" w14:textId="77777777" w:rsidR="00941600" w:rsidRPr="00941600" w:rsidRDefault="00941600" w:rsidP="00941600">
            <w:pPr>
              <w:rPr>
                <w:rFonts w:ascii="Times New Roman" w:eastAsia="Calibri" w:hAnsi="Times New Roman" w:cs="Times New Roman"/>
                <w:color w:val="000000" w:themeColor="text1"/>
                <w:sz w:val="18"/>
                <w:szCs w:val="18"/>
              </w:rPr>
            </w:pPr>
          </w:p>
        </w:tc>
        <w:tc>
          <w:tcPr>
            <w:tcW w:w="6102" w:type="dxa"/>
          </w:tcPr>
          <w:p w14:paraId="286A30A3" w14:textId="4E2A1B54" w:rsidR="00941600" w:rsidRPr="003D6071" w:rsidRDefault="00941600" w:rsidP="00941600">
            <w:pPr>
              <w:autoSpaceDE w:val="0"/>
              <w:autoSpaceDN w:val="0"/>
              <w:adjustRightInd w:val="0"/>
              <w:spacing w:after="120" w:line="276" w:lineRule="auto"/>
              <w:ind w:firstLine="477"/>
              <w:jc w:val="both"/>
              <w:rPr>
                <w:rFonts w:ascii="Times New Roman" w:eastAsia="Calibri" w:hAnsi="Times New Roman" w:cs="Times New Roman"/>
                <w:color w:val="000000" w:themeColor="text1"/>
                <w:lang w:val="en-GB"/>
              </w:rPr>
            </w:pPr>
            <w:r w:rsidRPr="003D6071">
              <w:rPr>
                <w:rFonts w:ascii="Times New Roman" w:eastAsia="Calibri" w:hAnsi="Times New Roman" w:cs="Times New Roman"/>
                <w:color w:val="000000" w:themeColor="text1"/>
                <w:lang w:val="en-GB"/>
              </w:rPr>
              <w:t>(3) The parties shall develop, in writing, a Community Development Agreement negotiation schedule that will include the date, time and issues for each negotiation meeting.</w:t>
            </w:r>
          </w:p>
        </w:tc>
      </w:tr>
      <w:tr w:rsidR="00941600" w:rsidRPr="003D6071" w14:paraId="4C865AFC" w14:textId="77777777" w:rsidTr="00544648">
        <w:trPr>
          <w:tblCellSpacing w:w="20" w:type="dxa"/>
        </w:trPr>
        <w:tc>
          <w:tcPr>
            <w:tcW w:w="1461" w:type="dxa"/>
          </w:tcPr>
          <w:p w14:paraId="582A4B45" w14:textId="77777777" w:rsidR="00941600" w:rsidRPr="00941600" w:rsidRDefault="00941600" w:rsidP="00941600">
            <w:pPr>
              <w:rPr>
                <w:rFonts w:ascii="Times New Roman" w:eastAsia="Calibri" w:hAnsi="Times New Roman" w:cs="Times New Roman"/>
                <w:color w:val="000000" w:themeColor="text1"/>
                <w:sz w:val="18"/>
                <w:szCs w:val="18"/>
              </w:rPr>
            </w:pPr>
          </w:p>
        </w:tc>
        <w:tc>
          <w:tcPr>
            <w:tcW w:w="6102" w:type="dxa"/>
          </w:tcPr>
          <w:p w14:paraId="699677FF" w14:textId="2B945033" w:rsidR="00941600" w:rsidRPr="003D6071" w:rsidRDefault="00941600" w:rsidP="00941600">
            <w:pPr>
              <w:autoSpaceDE w:val="0"/>
              <w:autoSpaceDN w:val="0"/>
              <w:adjustRightInd w:val="0"/>
              <w:spacing w:after="120" w:line="276" w:lineRule="auto"/>
              <w:ind w:firstLine="477"/>
              <w:jc w:val="both"/>
              <w:rPr>
                <w:rFonts w:ascii="Times New Roman" w:eastAsia="Calibri" w:hAnsi="Times New Roman" w:cs="Times New Roman"/>
                <w:color w:val="000000" w:themeColor="text1"/>
                <w:lang w:val="en-GB"/>
              </w:rPr>
            </w:pPr>
            <w:r w:rsidRPr="003D6071">
              <w:rPr>
                <w:rFonts w:ascii="Times New Roman" w:eastAsia="Calibri" w:hAnsi="Times New Roman" w:cs="Times New Roman"/>
                <w:color w:val="000000" w:themeColor="text1"/>
                <w:lang w:val="en-GB"/>
              </w:rPr>
              <w:t>(4) Minutes shall be taken of each negotiation meeting.</w:t>
            </w:r>
          </w:p>
        </w:tc>
      </w:tr>
      <w:tr w:rsidR="00941600" w:rsidRPr="003D6071" w14:paraId="38D7E864" w14:textId="77777777" w:rsidTr="00544648">
        <w:trPr>
          <w:tblCellSpacing w:w="20" w:type="dxa"/>
        </w:trPr>
        <w:tc>
          <w:tcPr>
            <w:tcW w:w="1461" w:type="dxa"/>
          </w:tcPr>
          <w:p w14:paraId="7BEAD687" w14:textId="77777777" w:rsidR="00941600" w:rsidRPr="00941600" w:rsidRDefault="00941600" w:rsidP="00941600">
            <w:pPr>
              <w:rPr>
                <w:rFonts w:ascii="Times New Roman" w:eastAsia="Calibri" w:hAnsi="Times New Roman" w:cs="Times New Roman"/>
                <w:color w:val="000000" w:themeColor="text1"/>
                <w:sz w:val="18"/>
                <w:szCs w:val="18"/>
              </w:rPr>
            </w:pPr>
          </w:p>
        </w:tc>
        <w:tc>
          <w:tcPr>
            <w:tcW w:w="6102" w:type="dxa"/>
          </w:tcPr>
          <w:p w14:paraId="7B34EF94" w14:textId="2825372A" w:rsidR="00941600" w:rsidRPr="00941600" w:rsidRDefault="00941600" w:rsidP="00941600">
            <w:pPr>
              <w:pStyle w:val="Default"/>
              <w:spacing w:after="120" w:line="276" w:lineRule="auto"/>
              <w:jc w:val="both"/>
              <w:rPr>
                <w:color w:val="000000" w:themeColor="text1"/>
              </w:rPr>
            </w:pPr>
            <w:r>
              <w:rPr>
                <w:color w:val="000000" w:themeColor="text1"/>
              </w:rPr>
              <w:t xml:space="preserve">        </w:t>
            </w:r>
            <w:r w:rsidRPr="003D6071">
              <w:rPr>
                <w:color w:val="000000" w:themeColor="text1"/>
              </w:rPr>
              <w:t xml:space="preserve">(5) If the parties are not able to negotiate agreed-upon Community Development Agreement terms they may by mutual consent seek to resolve their </w:t>
            </w:r>
            <w:r>
              <w:rPr>
                <w:color w:val="000000" w:themeColor="text1"/>
              </w:rPr>
              <w:t xml:space="preserve">differences through mediation. </w:t>
            </w:r>
          </w:p>
        </w:tc>
      </w:tr>
      <w:tr w:rsidR="00941600" w:rsidRPr="003D6071" w14:paraId="4EC8285E" w14:textId="77777777" w:rsidTr="00544648">
        <w:trPr>
          <w:tblCellSpacing w:w="20" w:type="dxa"/>
        </w:trPr>
        <w:tc>
          <w:tcPr>
            <w:tcW w:w="1461" w:type="dxa"/>
          </w:tcPr>
          <w:p w14:paraId="0939C5A1" w14:textId="77777777" w:rsidR="00941600" w:rsidRPr="00941600" w:rsidRDefault="00941600" w:rsidP="00941600">
            <w:pPr>
              <w:rPr>
                <w:rFonts w:ascii="Times New Roman" w:eastAsia="Calibri" w:hAnsi="Times New Roman" w:cs="Times New Roman"/>
                <w:color w:val="000000" w:themeColor="text1"/>
                <w:sz w:val="18"/>
                <w:szCs w:val="18"/>
              </w:rPr>
            </w:pPr>
          </w:p>
        </w:tc>
        <w:tc>
          <w:tcPr>
            <w:tcW w:w="6102" w:type="dxa"/>
          </w:tcPr>
          <w:p w14:paraId="085F6591" w14:textId="6C03D8E1" w:rsidR="00941600" w:rsidRDefault="00941600" w:rsidP="00941600">
            <w:pPr>
              <w:pStyle w:val="Default"/>
              <w:spacing w:after="120" w:line="276" w:lineRule="auto"/>
              <w:jc w:val="both"/>
              <w:rPr>
                <w:color w:val="000000" w:themeColor="text1"/>
              </w:rPr>
            </w:pPr>
            <w:r>
              <w:rPr>
                <w:color w:val="000000" w:themeColor="text1"/>
              </w:rPr>
              <w:t xml:space="preserve">        </w:t>
            </w:r>
            <w:r w:rsidRPr="003D6071">
              <w:rPr>
                <w:color w:val="000000" w:themeColor="text1"/>
              </w:rPr>
              <w:t>(6) If the parties fail, after reasonable good faith attempts, to negotiate Community Development Agreement terms by the time the holder is ready to commence operations, the holder, affected mine communities or the parties jointly may refer the matter, jointly or individually, by notif</w:t>
            </w:r>
            <w:r w:rsidR="00E7236D">
              <w:rPr>
                <w:color w:val="000000" w:themeColor="text1"/>
              </w:rPr>
              <w:t>ication to the Minister</w:t>
            </w:r>
            <w:r w:rsidRPr="003D6071">
              <w:rPr>
                <w:color w:val="000000" w:themeColor="text1"/>
              </w:rPr>
              <w:t xml:space="preserve"> for resolution.</w:t>
            </w:r>
          </w:p>
        </w:tc>
      </w:tr>
      <w:tr w:rsidR="00941600" w:rsidRPr="003D6071" w14:paraId="2C61F02E" w14:textId="77777777" w:rsidTr="00544648">
        <w:trPr>
          <w:tblCellSpacing w:w="20" w:type="dxa"/>
        </w:trPr>
        <w:tc>
          <w:tcPr>
            <w:tcW w:w="1461" w:type="dxa"/>
          </w:tcPr>
          <w:p w14:paraId="04E82159" w14:textId="77777777" w:rsidR="00941600" w:rsidRPr="00941600" w:rsidRDefault="00941600" w:rsidP="00941600">
            <w:pPr>
              <w:rPr>
                <w:rFonts w:ascii="Times New Roman" w:eastAsia="Calibri" w:hAnsi="Times New Roman" w:cs="Times New Roman"/>
                <w:color w:val="000000" w:themeColor="text1"/>
                <w:sz w:val="18"/>
                <w:szCs w:val="18"/>
              </w:rPr>
            </w:pPr>
          </w:p>
        </w:tc>
        <w:tc>
          <w:tcPr>
            <w:tcW w:w="6102" w:type="dxa"/>
          </w:tcPr>
          <w:p w14:paraId="585412CC" w14:textId="5F3698FE" w:rsidR="00941600" w:rsidRDefault="00941600" w:rsidP="00941600">
            <w:pPr>
              <w:pStyle w:val="Default"/>
              <w:spacing w:after="120" w:line="276" w:lineRule="auto"/>
              <w:jc w:val="both"/>
              <w:rPr>
                <w:color w:val="000000" w:themeColor="text1"/>
              </w:rPr>
            </w:pPr>
            <w:r>
              <w:rPr>
                <w:color w:val="000000" w:themeColor="text1"/>
              </w:rPr>
              <w:t xml:space="preserve">       </w:t>
            </w:r>
            <w:r w:rsidRPr="003D6071">
              <w:rPr>
                <w:color w:val="000000" w:themeColor="text1"/>
              </w:rPr>
              <w:t>(7) A written notification shall be prepared in a form as prescribed under sub-regulation (8) from either or both parties and subm</w:t>
            </w:r>
            <w:r>
              <w:rPr>
                <w:color w:val="000000" w:themeColor="text1"/>
              </w:rPr>
              <w:t xml:space="preserve">itted to the </w:t>
            </w:r>
            <w:r w:rsidR="00E7236D">
              <w:rPr>
                <w:color w:val="000000" w:themeColor="text1"/>
              </w:rPr>
              <w:t>Minister</w:t>
            </w:r>
            <w:r w:rsidR="00B03B51">
              <w:rPr>
                <w:color w:val="000000" w:themeColor="text1"/>
              </w:rPr>
              <w:t>’s</w:t>
            </w:r>
            <w:r>
              <w:rPr>
                <w:color w:val="000000" w:themeColor="text1"/>
              </w:rPr>
              <w:t xml:space="preserve"> Secretary.</w:t>
            </w:r>
          </w:p>
        </w:tc>
      </w:tr>
      <w:tr w:rsidR="00941600" w:rsidRPr="003D6071" w14:paraId="3462A693" w14:textId="77777777" w:rsidTr="00544648">
        <w:trPr>
          <w:tblCellSpacing w:w="20" w:type="dxa"/>
        </w:trPr>
        <w:tc>
          <w:tcPr>
            <w:tcW w:w="1461" w:type="dxa"/>
          </w:tcPr>
          <w:p w14:paraId="5F893E22" w14:textId="77777777" w:rsidR="00941600" w:rsidRPr="00941600" w:rsidRDefault="00941600" w:rsidP="00941600">
            <w:pPr>
              <w:rPr>
                <w:rFonts w:ascii="Times New Roman" w:eastAsia="Calibri" w:hAnsi="Times New Roman" w:cs="Times New Roman"/>
                <w:color w:val="000000" w:themeColor="text1"/>
                <w:sz w:val="18"/>
                <w:szCs w:val="18"/>
              </w:rPr>
            </w:pPr>
          </w:p>
        </w:tc>
        <w:tc>
          <w:tcPr>
            <w:tcW w:w="6102" w:type="dxa"/>
          </w:tcPr>
          <w:p w14:paraId="2F2187C7" w14:textId="63C2AEE0" w:rsidR="00941600" w:rsidRDefault="00941600" w:rsidP="00941600">
            <w:pPr>
              <w:pStyle w:val="Default"/>
              <w:spacing w:after="120" w:line="276" w:lineRule="auto"/>
              <w:jc w:val="both"/>
              <w:rPr>
                <w:color w:val="000000" w:themeColor="text1"/>
              </w:rPr>
            </w:pPr>
            <w:r>
              <w:rPr>
                <w:color w:val="000000" w:themeColor="text1"/>
              </w:rPr>
              <w:t xml:space="preserve">       (</w:t>
            </w:r>
            <w:r w:rsidRPr="003D6071">
              <w:rPr>
                <w:color w:val="000000" w:themeColor="text1"/>
              </w:rPr>
              <w:t>8) The notification shall include but not be limited to</w:t>
            </w:r>
            <w:r w:rsidRPr="005D7F76">
              <w:t>—</w:t>
            </w:r>
          </w:p>
        </w:tc>
      </w:tr>
      <w:tr w:rsidR="00941600" w:rsidRPr="003D6071" w14:paraId="53BE75FD" w14:textId="77777777" w:rsidTr="00544648">
        <w:trPr>
          <w:tblCellSpacing w:w="20" w:type="dxa"/>
        </w:trPr>
        <w:tc>
          <w:tcPr>
            <w:tcW w:w="1461" w:type="dxa"/>
          </w:tcPr>
          <w:p w14:paraId="6EAEBFE1" w14:textId="77777777" w:rsidR="00941600" w:rsidRPr="00941600" w:rsidRDefault="00941600" w:rsidP="00941600">
            <w:pPr>
              <w:rPr>
                <w:rFonts w:ascii="Times New Roman" w:eastAsia="Calibri" w:hAnsi="Times New Roman" w:cs="Times New Roman"/>
                <w:color w:val="000000" w:themeColor="text1"/>
                <w:sz w:val="18"/>
                <w:szCs w:val="18"/>
              </w:rPr>
            </w:pPr>
          </w:p>
        </w:tc>
        <w:tc>
          <w:tcPr>
            <w:tcW w:w="6102" w:type="dxa"/>
          </w:tcPr>
          <w:p w14:paraId="188A30F7" w14:textId="15FDE224" w:rsidR="00941600" w:rsidRPr="003D6071" w:rsidRDefault="00941600" w:rsidP="005032E3">
            <w:pPr>
              <w:pStyle w:val="Default"/>
              <w:numPr>
                <w:ilvl w:val="0"/>
                <w:numId w:val="10"/>
              </w:numPr>
              <w:spacing w:after="120" w:line="276" w:lineRule="auto"/>
              <w:jc w:val="both"/>
              <w:rPr>
                <w:color w:val="000000" w:themeColor="text1"/>
              </w:rPr>
            </w:pPr>
            <w:r w:rsidRPr="003D6071">
              <w:rPr>
                <w:color w:val="000000" w:themeColor="text1"/>
              </w:rPr>
              <w:t>the draft Community Development Agreement;</w:t>
            </w:r>
          </w:p>
          <w:p w14:paraId="08854555" w14:textId="4D31D6DB" w:rsidR="00941600" w:rsidRPr="003D6071" w:rsidRDefault="00941600" w:rsidP="005032E3">
            <w:pPr>
              <w:pStyle w:val="Default"/>
              <w:numPr>
                <w:ilvl w:val="0"/>
                <w:numId w:val="10"/>
              </w:numPr>
              <w:spacing w:after="120" w:line="276" w:lineRule="auto"/>
              <w:jc w:val="both"/>
              <w:rPr>
                <w:color w:val="000000" w:themeColor="text1"/>
              </w:rPr>
            </w:pPr>
            <w:r w:rsidRPr="003D6071">
              <w:rPr>
                <w:color w:val="000000" w:themeColor="text1"/>
              </w:rPr>
              <w:t>description of negotiations to date;</w:t>
            </w:r>
          </w:p>
          <w:p w14:paraId="7BC179EF" w14:textId="4392599B" w:rsidR="00941600" w:rsidRPr="003D6071" w:rsidRDefault="00941600" w:rsidP="005032E3">
            <w:pPr>
              <w:pStyle w:val="Default"/>
              <w:numPr>
                <w:ilvl w:val="0"/>
                <w:numId w:val="10"/>
              </w:numPr>
              <w:spacing w:after="120" w:line="276" w:lineRule="auto"/>
              <w:jc w:val="both"/>
              <w:rPr>
                <w:color w:val="000000" w:themeColor="text1"/>
              </w:rPr>
            </w:pPr>
            <w:r w:rsidRPr="003D6071">
              <w:rPr>
                <w:color w:val="000000" w:themeColor="text1"/>
              </w:rPr>
              <w:t>issues holding up the conclusion of the final agreement; and</w:t>
            </w:r>
          </w:p>
          <w:p w14:paraId="41040EF4" w14:textId="2F58C3A0" w:rsidR="00941600" w:rsidRPr="00941600" w:rsidRDefault="00941600" w:rsidP="005032E3">
            <w:pPr>
              <w:pStyle w:val="Default"/>
              <w:numPr>
                <w:ilvl w:val="0"/>
                <w:numId w:val="10"/>
              </w:numPr>
              <w:spacing w:after="120" w:line="276" w:lineRule="auto"/>
              <w:jc w:val="both"/>
              <w:rPr>
                <w:color w:val="000000" w:themeColor="text1"/>
              </w:rPr>
            </w:pPr>
            <w:r w:rsidRPr="003D6071">
              <w:rPr>
                <w:color w:val="000000" w:themeColor="text1"/>
              </w:rPr>
              <w:t xml:space="preserve">proposals to resolve issues. </w:t>
            </w:r>
          </w:p>
        </w:tc>
      </w:tr>
      <w:tr w:rsidR="00941600" w:rsidRPr="003D6071" w14:paraId="68A791E8" w14:textId="77777777" w:rsidTr="00544648">
        <w:trPr>
          <w:tblCellSpacing w:w="20" w:type="dxa"/>
        </w:trPr>
        <w:tc>
          <w:tcPr>
            <w:tcW w:w="1461" w:type="dxa"/>
          </w:tcPr>
          <w:p w14:paraId="1B59C0E3" w14:textId="77777777" w:rsidR="00941600" w:rsidRPr="00941600" w:rsidRDefault="00941600" w:rsidP="00941600">
            <w:pPr>
              <w:rPr>
                <w:rFonts w:ascii="Times New Roman" w:eastAsia="Calibri" w:hAnsi="Times New Roman" w:cs="Times New Roman"/>
                <w:color w:val="000000" w:themeColor="text1"/>
                <w:sz w:val="18"/>
                <w:szCs w:val="18"/>
              </w:rPr>
            </w:pPr>
          </w:p>
        </w:tc>
        <w:tc>
          <w:tcPr>
            <w:tcW w:w="6102" w:type="dxa"/>
          </w:tcPr>
          <w:p w14:paraId="5D498607" w14:textId="04209F90" w:rsidR="00941600" w:rsidRPr="003D6071" w:rsidRDefault="00E7236D" w:rsidP="00941600">
            <w:pPr>
              <w:pStyle w:val="Default"/>
              <w:spacing w:after="120" w:line="276" w:lineRule="auto"/>
              <w:ind w:firstLine="477"/>
              <w:jc w:val="both"/>
              <w:rPr>
                <w:color w:val="000000" w:themeColor="text1"/>
              </w:rPr>
            </w:pPr>
            <w:r>
              <w:rPr>
                <w:color w:val="000000" w:themeColor="text1"/>
              </w:rPr>
              <w:t>(9) The Minister</w:t>
            </w:r>
            <w:r w:rsidR="00941600" w:rsidRPr="003D6071">
              <w:rPr>
                <w:color w:val="000000" w:themeColor="text1"/>
              </w:rPr>
              <w:t xml:space="preserve"> shall determine the matter within a timeframe that may be agreed with the parties. </w:t>
            </w:r>
          </w:p>
        </w:tc>
      </w:tr>
      <w:tr w:rsidR="00941600" w:rsidRPr="003D6071" w14:paraId="64ACEC15" w14:textId="77777777" w:rsidTr="00544648">
        <w:trPr>
          <w:tblCellSpacing w:w="20" w:type="dxa"/>
        </w:trPr>
        <w:tc>
          <w:tcPr>
            <w:tcW w:w="1461" w:type="dxa"/>
          </w:tcPr>
          <w:p w14:paraId="5BEB4C57" w14:textId="77777777" w:rsidR="00941600" w:rsidRPr="00941600" w:rsidRDefault="00941600" w:rsidP="00941600">
            <w:pPr>
              <w:rPr>
                <w:rFonts w:ascii="Times New Roman" w:eastAsia="Calibri" w:hAnsi="Times New Roman" w:cs="Times New Roman"/>
                <w:color w:val="000000" w:themeColor="text1"/>
                <w:sz w:val="18"/>
                <w:szCs w:val="18"/>
              </w:rPr>
            </w:pPr>
          </w:p>
        </w:tc>
        <w:tc>
          <w:tcPr>
            <w:tcW w:w="6102" w:type="dxa"/>
          </w:tcPr>
          <w:p w14:paraId="6CDC90D3" w14:textId="7E90B6ED" w:rsidR="00941600" w:rsidRPr="00941600" w:rsidRDefault="00E7236D" w:rsidP="00941600">
            <w:pPr>
              <w:pStyle w:val="Default"/>
              <w:spacing w:after="120" w:line="276" w:lineRule="auto"/>
              <w:ind w:firstLine="477"/>
              <w:jc w:val="both"/>
              <w:rPr>
                <w:color w:val="000000" w:themeColor="text1"/>
              </w:rPr>
            </w:pPr>
            <w:r>
              <w:rPr>
                <w:color w:val="000000" w:themeColor="text1"/>
              </w:rPr>
              <w:t>(10) The Minister</w:t>
            </w:r>
            <w:r w:rsidR="00941600" w:rsidRPr="003D6071">
              <w:rPr>
                <w:color w:val="000000" w:themeColor="text1"/>
              </w:rPr>
              <w:t xml:space="preserve"> shall within thirty days from the date on which a Community Development Agreement is approved by the holder and the community, cause a copy of the agreement to be made accessible to the public on the website of the Ministry of Mining.</w:t>
            </w:r>
          </w:p>
        </w:tc>
      </w:tr>
      <w:tr w:rsidR="00941600" w:rsidRPr="003D6071" w14:paraId="6D2F3A27" w14:textId="77777777" w:rsidTr="00544648">
        <w:trPr>
          <w:tblCellSpacing w:w="20" w:type="dxa"/>
        </w:trPr>
        <w:tc>
          <w:tcPr>
            <w:tcW w:w="1461" w:type="dxa"/>
          </w:tcPr>
          <w:p w14:paraId="58E9BE2A" w14:textId="787048E8" w:rsidR="00941600" w:rsidRPr="00941600" w:rsidRDefault="00F817FF" w:rsidP="00941600">
            <w:pPr>
              <w:rPr>
                <w:rFonts w:ascii="Times New Roman" w:eastAsia="Calibri" w:hAnsi="Times New Roman" w:cs="Times New Roman"/>
                <w:color w:val="000000" w:themeColor="text1"/>
                <w:sz w:val="18"/>
                <w:szCs w:val="18"/>
              </w:rPr>
            </w:pPr>
            <w:r w:rsidRPr="00F817FF">
              <w:rPr>
                <w:rFonts w:ascii="Times New Roman" w:eastAsia="Calibri" w:hAnsi="Times New Roman" w:cs="Times New Roman"/>
                <w:color w:val="000000" w:themeColor="text1"/>
                <w:sz w:val="18"/>
                <w:szCs w:val="18"/>
              </w:rPr>
              <w:t>Community development agreement consultations</w:t>
            </w:r>
            <w:r>
              <w:rPr>
                <w:rFonts w:ascii="Times New Roman" w:eastAsia="Calibri" w:hAnsi="Times New Roman" w:cs="Times New Roman"/>
                <w:color w:val="000000" w:themeColor="text1"/>
                <w:sz w:val="18"/>
                <w:szCs w:val="18"/>
              </w:rPr>
              <w:t>.</w:t>
            </w:r>
          </w:p>
        </w:tc>
        <w:tc>
          <w:tcPr>
            <w:tcW w:w="6102" w:type="dxa"/>
          </w:tcPr>
          <w:p w14:paraId="1A31379D" w14:textId="0B705570" w:rsidR="00941600" w:rsidRPr="003D6071" w:rsidRDefault="00F817FF" w:rsidP="00F817FF">
            <w:pPr>
              <w:autoSpaceDE w:val="0"/>
              <w:autoSpaceDN w:val="0"/>
              <w:adjustRightInd w:val="0"/>
              <w:spacing w:after="120" w:line="276" w:lineRule="auto"/>
              <w:jc w:val="both"/>
              <w:rPr>
                <w:rFonts w:ascii="Times New Roman" w:eastAsia="Calibri" w:hAnsi="Times New Roman" w:cs="Times New Roman"/>
                <w:color w:val="000000" w:themeColor="text1"/>
                <w:lang w:val="en-GB"/>
              </w:rPr>
            </w:pPr>
            <w:r>
              <w:rPr>
                <w:rFonts w:ascii="Times New Roman" w:eastAsia="Calibri" w:hAnsi="Times New Roman" w:cs="Times New Roman"/>
                <w:color w:val="000000" w:themeColor="text1"/>
                <w:lang w:val="en-GB"/>
              </w:rPr>
              <w:t xml:space="preserve">10. </w:t>
            </w:r>
            <w:r w:rsidRPr="003D6071">
              <w:rPr>
                <w:rFonts w:ascii="Times New Roman" w:eastAsia="Calibri" w:hAnsi="Times New Roman" w:cs="Times New Roman"/>
                <w:color w:val="000000" w:themeColor="text1"/>
              </w:rPr>
              <w:t>(1) T</w:t>
            </w:r>
            <w:r w:rsidR="00EF1BAA">
              <w:rPr>
                <w:rFonts w:ascii="Times New Roman" w:eastAsia="Calibri" w:hAnsi="Times New Roman" w:cs="Times New Roman"/>
                <w:color w:val="000000" w:themeColor="text1"/>
              </w:rPr>
              <w:t xml:space="preserve">he holder and the </w:t>
            </w:r>
            <w:r w:rsidRPr="003D6071">
              <w:rPr>
                <w:rFonts w:ascii="Times New Roman" w:eastAsia="Calibri" w:hAnsi="Times New Roman" w:cs="Times New Roman"/>
                <w:color w:val="000000" w:themeColor="text1"/>
              </w:rPr>
              <w:t>community shall establish a schedule of consultations to be published</w:t>
            </w:r>
            <w:r w:rsidR="000E7332" w:rsidRPr="000E7332">
              <w:rPr>
                <w:rFonts w:ascii="Times New Roman" w:eastAsia="Calibri" w:hAnsi="Times New Roman" w:cs="Times New Roman"/>
                <w:color w:val="000000" w:themeColor="text1"/>
              </w:rPr>
              <w:t xml:space="preserve"> in a manner that is </w:t>
            </w:r>
            <w:r w:rsidR="000E7332">
              <w:rPr>
                <w:rFonts w:ascii="Times New Roman" w:eastAsia="Calibri" w:hAnsi="Times New Roman" w:cs="Times New Roman"/>
                <w:color w:val="000000" w:themeColor="text1"/>
              </w:rPr>
              <w:lastRenderedPageBreak/>
              <w:t>acceptable to</w:t>
            </w:r>
            <w:r w:rsidR="000E7332" w:rsidRPr="000E7332">
              <w:rPr>
                <w:rFonts w:ascii="Times New Roman" w:eastAsia="Calibri" w:hAnsi="Times New Roman" w:cs="Times New Roman"/>
                <w:color w:val="000000" w:themeColor="text1"/>
              </w:rPr>
              <w:t xml:space="preserve"> the affected mine community or any other mode of publication mutually agreed upon by the parties</w:t>
            </w:r>
            <w:r w:rsidR="000E7332">
              <w:t>.</w:t>
            </w:r>
          </w:p>
        </w:tc>
      </w:tr>
      <w:tr w:rsidR="000E7332" w:rsidRPr="003D6071" w14:paraId="18774562" w14:textId="77777777" w:rsidTr="00544648">
        <w:trPr>
          <w:tblCellSpacing w:w="20" w:type="dxa"/>
        </w:trPr>
        <w:tc>
          <w:tcPr>
            <w:tcW w:w="1461" w:type="dxa"/>
          </w:tcPr>
          <w:p w14:paraId="4B0AD28D" w14:textId="77777777" w:rsidR="000E7332" w:rsidRPr="00F817FF" w:rsidRDefault="000E7332" w:rsidP="00941600">
            <w:pPr>
              <w:rPr>
                <w:rFonts w:ascii="Times New Roman" w:eastAsia="Calibri" w:hAnsi="Times New Roman" w:cs="Times New Roman"/>
                <w:color w:val="000000" w:themeColor="text1"/>
                <w:sz w:val="18"/>
                <w:szCs w:val="18"/>
              </w:rPr>
            </w:pPr>
          </w:p>
        </w:tc>
        <w:tc>
          <w:tcPr>
            <w:tcW w:w="6102" w:type="dxa"/>
          </w:tcPr>
          <w:p w14:paraId="793C46DB" w14:textId="651BF624" w:rsidR="000E7332" w:rsidRPr="000E7332" w:rsidRDefault="000E7332" w:rsidP="000E7332">
            <w:pPr>
              <w:autoSpaceDE w:val="0"/>
              <w:autoSpaceDN w:val="0"/>
              <w:adjustRightInd w:val="0"/>
              <w:spacing w:after="120" w:line="276" w:lineRule="auto"/>
              <w:jc w:val="both"/>
              <w:rPr>
                <w:rFonts w:ascii="Times New Roman" w:eastAsia="Calibri" w:hAnsi="Times New Roman" w:cs="Times New Roman"/>
                <w:color w:val="000000" w:themeColor="text1"/>
              </w:rPr>
            </w:pPr>
            <w:r>
              <w:rPr>
                <w:rFonts w:ascii="Times New Roman" w:eastAsia="Calibri" w:hAnsi="Times New Roman" w:cs="Times New Roman"/>
                <w:color w:val="000000" w:themeColor="text1"/>
              </w:rPr>
              <w:t xml:space="preserve">      (2) </w:t>
            </w:r>
            <w:r w:rsidRPr="000E7332">
              <w:rPr>
                <w:rFonts w:ascii="Times New Roman" w:eastAsia="Calibri" w:hAnsi="Times New Roman" w:cs="Times New Roman"/>
                <w:color w:val="000000" w:themeColor="text1"/>
              </w:rPr>
              <w:t>all consultations shall be conducted by parties and their representatives with mutual respect and in good faith including but not limited to</w:t>
            </w:r>
            <w:r w:rsidRPr="005D7F76">
              <w:t>—</w:t>
            </w:r>
          </w:p>
        </w:tc>
      </w:tr>
      <w:tr w:rsidR="00F817FF" w:rsidRPr="003D6071" w14:paraId="532A2FED" w14:textId="77777777" w:rsidTr="00544648">
        <w:trPr>
          <w:tblCellSpacing w:w="20" w:type="dxa"/>
        </w:trPr>
        <w:tc>
          <w:tcPr>
            <w:tcW w:w="1461" w:type="dxa"/>
          </w:tcPr>
          <w:p w14:paraId="4FA99EC1" w14:textId="77777777" w:rsidR="00F817FF" w:rsidRPr="00F817FF" w:rsidRDefault="00F817FF" w:rsidP="00941600">
            <w:pPr>
              <w:rPr>
                <w:rFonts w:ascii="Times New Roman" w:eastAsia="Calibri" w:hAnsi="Times New Roman" w:cs="Times New Roman"/>
                <w:color w:val="000000" w:themeColor="text1"/>
                <w:sz w:val="18"/>
                <w:szCs w:val="18"/>
              </w:rPr>
            </w:pPr>
          </w:p>
        </w:tc>
        <w:tc>
          <w:tcPr>
            <w:tcW w:w="6102" w:type="dxa"/>
          </w:tcPr>
          <w:p w14:paraId="5893AC77" w14:textId="44AEC36A" w:rsidR="000E7332" w:rsidRPr="000E7332" w:rsidRDefault="000E7332" w:rsidP="005032E3">
            <w:pPr>
              <w:pStyle w:val="ListParagraph"/>
              <w:numPr>
                <w:ilvl w:val="0"/>
                <w:numId w:val="11"/>
              </w:numPr>
              <w:autoSpaceDE w:val="0"/>
              <w:autoSpaceDN w:val="0"/>
              <w:adjustRightInd w:val="0"/>
              <w:spacing w:after="120" w:line="276" w:lineRule="auto"/>
              <w:jc w:val="both"/>
              <w:rPr>
                <w:rFonts w:ascii="Times New Roman" w:eastAsia="Calibri" w:hAnsi="Times New Roman" w:cs="Times New Roman"/>
                <w:color w:val="000000" w:themeColor="text1"/>
              </w:rPr>
            </w:pPr>
            <w:r w:rsidRPr="000E7332">
              <w:rPr>
                <w:rFonts w:ascii="Times New Roman" w:eastAsia="Calibri" w:hAnsi="Times New Roman" w:cs="Times New Roman"/>
                <w:color w:val="000000" w:themeColor="text1"/>
              </w:rPr>
              <w:t>timely performance of consultation and other efforts to put in place the Community Development Agreement;</w:t>
            </w:r>
          </w:p>
          <w:p w14:paraId="344C4871" w14:textId="49ED8E87" w:rsidR="000E7332" w:rsidRPr="000E7332" w:rsidRDefault="000E7332" w:rsidP="005032E3">
            <w:pPr>
              <w:pStyle w:val="ListParagraph"/>
              <w:numPr>
                <w:ilvl w:val="0"/>
                <w:numId w:val="11"/>
              </w:numPr>
              <w:autoSpaceDE w:val="0"/>
              <w:autoSpaceDN w:val="0"/>
              <w:adjustRightInd w:val="0"/>
              <w:spacing w:after="120" w:line="276" w:lineRule="auto"/>
              <w:jc w:val="both"/>
              <w:rPr>
                <w:rFonts w:ascii="Times New Roman" w:eastAsia="Calibri" w:hAnsi="Times New Roman" w:cs="Times New Roman"/>
                <w:color w:val="000000" w:themeColor="text1"/>
              </w:rPr>
            </w:pPr>
            <w:r w:rsidRPr="000E7332">
              <w:rPr>
                <w:rFonts w:ascii="Times New Roman" w:eastAsia="Calibri" w:hAnsi="Times New Roman" w:cs="Times New Roman"/>
                <w:color w:val="000000" w:themeColor="text1"/>
              </w:rPr>
              <w:t>timely performance of obligations made under the Community Development Agreement;</w:t>
            </w:r>
          </w:p>
          <w:p w14:paraId="6D83F083" w14:textId="5A60CD4A" w:rsidR="000E7332" w:rsidRPr="000E7332" w:rsidRDefault="00B55692" w:rsidP="005032E3">
            <w:pPr>
              <w:pStyle w:val="ListParagraph"/>
              <w:numPr>
                <w:ilvl w:val="0"/>
                <w:numId w:val="11"/>
              </w:numPr>
              <w:autoSpaceDE w:val="0"/>
              <w:autoSpaceDN w:val="0"/>
              <w:adjustRightInd w:val="0"/>
              <w:spacing w:after="120" w:line="276" w:lineRule="auto"/>
              <w:jc w:val="both"/>
              <w:rPr>
                <w:rFonts w:ascii="Times New Roman" w:eastAsia="Calibri" w:hAnsi="Times New Roman" w:cs="Times New Roman"/>
                <w:color w:val="000000" w:themeColor="text1"/>
              </w:rPr>
            </w:pPr>
            <w:r>
              <w:rPr>
                <w:rFonts w:ascii="Times New Roman" w:eastAsia="Calibri" w:hAnsi="Times New Roman" w:cs="Times New Roman"/>
                <w:color w:val="000000" w:themeColor="text1"/>
              </w:rPr>
              <w:t xml:space="preserve"> </w:t>
            </w:r>
            <w:r w:rsidR="000E7332" w:rsidRPr="000E7332">
              <w:rPr>
                <w:rFonts w:ascii="Times New Roman" w:eastAsia="Calibri" w:hAnsi="Times New Roman" w:cs="Times New Roman"/>
                <w:color w:val="000000" w:themeColor="text1"/>
              </w:rPr>
              <w:t>ongoing monitoring and evaluation of Community Development Agreement obligations and, where required, amending and updating the provisions in the best interests of the parties; and</w:t>
            </w:r>
          </w:p>
          <w:p w14:paraId="393C237C" w14:textId="4EB080A6" w:rsidR="00F817FF" w:rsidRPr="000E7332" w:rsidRDefault="00B55692" w:rsidP="005032E3">
            <w:pPr>
              <w:pStyle w:val="ListParagraph"/>
              <w:numPr>
                <w:ilvl w:val="0"/>
                <w:numId w:val="11"/>
              </w:numPr>
              <w:autoSpaceDE w:val="0"/>
              <w:autoSpaceDN w:val="0"/>
              <w:adjustRightInd w:val="0"/>
              <w:spacing w:after="120" w:line="276" w:lineRule="auto"/>
              <w:jc w:val="both"/>
              <w:rPr>
                <w:rFonts w:ascii="Times New Roman" w:eastAsia="Calibri" w:hAnsi="Times New Roman" w:cs="Times New Roman"/>
                <w:color w:val="000000" w:themeColor="text1"/>
              </w:rPr>
            </w:pPr>
            <w:r>
              <w:rPr>
                <w:rFonts w:ascii="Times New Roman" w:eastAsia="Calibri" w:hAnsi="Times New Roman" w:cs="Times New Roman"/>
                <w:color w:val="000000" w:themeColor="text1"/>
              </w:rPr>
              <w:t xml:space="preserve"> </w:t>
            </w:r>
            <w:r w:rsidR="000E7332" w:rsidRPr="000E7332">
              <w:rPr>
                <w:rFonts w:ascii="Times New Roman" w:eastAsia="Calibri" w:hAnsi="Times New Roman" w:cs="Times New Roman"/>
                <w:color w:val="000000" w:themeColor="text1"/>
              </w:rPr>
              <w:t xml:space="preserve">assurance that the affected mine </w:t>
            </w:r>
            <w:r w:rsidR="00EF1BAA">
              <w:rPr>
                <w:rFonts w:ascii="Times New Roman" w:eastAsia="Calibri" w:hAnsi="Times New Roman" w:cs="Times New Roman"/>
                <w:color w:val="000000" w:themeColor="text1"/>
              </w:rPr>
              <w:t xml:space="preserve">or impacted </w:t>
            </w:r>
            <w:r w:rsidR="000E7332" w:rsidRPr="000E7332">
              <w:rPr>
                <w:rFonts w:ascii="Times New Roman" w:eastAsia="Calibri" w:hAnsi="Times New Roman" w:cs="Times New Roman"/>
                <w:color w:val="000000" w:themeColor="text1"/>
              </w:rPr>
              <w:t>community is comprehensively represented and cared for under the Community Development Agreement without isolating any particular individuals or groups.</w:t>
            </w:r>
          </w:p>
        </w:tc>
      </w:tr>
      <w:tr w:rsidR="00941600" w:rsidRPr="003D6071" w14:paraId="655C0BBA" w14:textId="77777777" w:rsidTr="00544648">
        <w:trPr>
          <w:tblCellSpacing w:w="20" w:type="dxa"/>
        </w:trPr>
        <w:tc>
          <w:tcPr>
            <w:tcW w:w="1461" w:type="dxa"/>
          </w:tcPr>
          <w:p w14:paraId="47D6EC3E" w14:textId="77777777" w:rsidR="00941600" w:rsidRPr="00941600" w:rsidRDefault="00941600" w:rsidP="00941600">
            <w:pPr>
              <w:rPr>
                <w:rFonts w:ascii="Times New Roman" w:eastAsia="Calibri" w:hAnsi="Times New Roman" w:cs="Times New Roman"/>
                <w:color w:val="000000" w:themeColor="text1"/>
                <w:sz w:val="18"/>
                <w:szCs w:val="18"/>
              </w:rPr>
            </w:pPr>
          </w:p>
        </w:tc>
        <w:tc>
          <w:tcPr>
            <w:tcW w:w="6102" w:type="dxa"/>
          </w:tcPr>
          <w:p w14:paraId="1B31ECF4" w14:textId="103B4F73" w:rsidR="00941600" w:rsidRPr="003D6071" w:rsidRDefault="00D25DAB" w:rsidP="00941600">
            <w:pPr>
              <w:autoSpaceDE w:val="0"/>
              <w:autoSpaceDN w:val="0"/>
              <w:adjustRightInd w:val="0"/>
              <w:spacing w:after="120" w:line="276" w:lineRule="auto"/>
              <w:ind w:firstLine="477"/>
              <w:jc w:val="both"/>
              <w:rPr>
                <w:rFonts w:ascii="Times New Roman" w:eastAsia="Calibri" w:hAnsi="Times New Roman" w:cs="Times New Roman"/>
                <w:color w:val="000000" w:themeColor="text1"/>
                <w:lang w:val="en-GB"/>
              </w:rPr>
            </w:pPr>
            <w:r w:rsidRPr="003D6071">
              <w:rPr>
                <w:rFonts w:ascii="Times New Roman" w:eastAsia="Calibri" w:hAnsi="Times New Roman" w:cs="Times New Roman"/>
                <w:color w:val="000000" w:themeColor="text1"/>
                <w:lang w:val="en-GB"/>
              </w:rPr>
              <w:t xml:space="preserve">(2) </w:t>
            </w:r>
            <w:r w:rsidRPr="003D6071">
              <w:rPr>
                <w:rFonts w:ascii="Times New Roman" w:eastAsia="Calibri" w:hAnsi="Times New Roman" w:cs="Times New Roman"/>
                <w:lang w:val="en-GB"/>
              </w:rPr>
              <w:t>The holder shall provide the affected mine</w:t>
            </w:r>
            <w:r w:rsidR="00EF1BAA">
              <w:rPr>
                <w:rFonts w:ascii="Times New Roman" w:eastAsia="Calibri" w:hAnsi="Times New Roman" w:cs="Times New Roman"/>
                <w:lang w:val="en-GB"/>
              </w:rPr>
              <w:t xml:space="preserve"> or impacted</w:t>
            </w:r>
            <w:r w:rsidRPr="003D6071">
              <w:rPr>
                <w:rFonts w:ascii="Times New Roman" w:eastAsia="Calibri" w:hAnsi="Times New Roman" w:cs="Times New Roman"/>
                <w:lang w:val="en-GB"/>
              </w:rPr>
              <w:t xml:space="preserve"> community with at least five written copies of the draft Community Development Agreement within a timeframe that may be agreed with the Community Development Agreement Committee.</w:t>
            </w:r>
          </w:p>
        </w:tc>
      </w:tr>
      <w:tr w:rsidR="00D25DAB" w:rsidRPr="003D6071" w14:paraId="3B9026E2" w14:textId="77777777" w:rsidTr="00544648">
        <w:trPr>
          <w:tblCellSpacing w:w="20" w:type="dxa"/>
        </w:trPr>
        <w:tc>
          <w:tcPr>
            <w:tcW w:w="1461" w:type="dxa"/>
          </w:tcPr>
          <w:p w14:paraId="0403EB87" w14:textId="77777777" w:rsidR="00D25DAB" w:rsidRPr="00941600" w:rsidRDefault="00D25DAB" w:rsidP="00941600">
            <w:pPr>
              <w:rPr>
                <w:rFonts w:ascii="Times New Roman" w:eastAsia="Calibri" w:hAnsi="Times New Roman" w:cs="Times New Roman"/>
                <w:color w:val="000000" w:themeColor="text1"/>
                <w:sz w:val="18"/>
                <w:szCs w:val="18"/>
              </w:rPr>
            </w:pPr>
          </w:p>
        </w:tc>
        <w:tc>
          <w:tcPr>
            <w:tcW w:w="6102" w:type="dxa"/>
          </w:tcPr>
          <w:p w14:paraId="256F5803" w14:textId="38CBD68C" w:rsidR="00D25DAB" w:rsidRPr="003D6071" w:rsidRDefault="00D25DAB" w:rsidP="00D25DAB">
            <w:pPr>
              <w:autoSpaceDE w:val="0"/>
              <w:autoSpaceDN w:val="0"/>
              <w:adjustRightInd w:val="0"/>
              <w:spacing w:after="120" w:line="276" w:lineRule="auto"/>
              <w:ind w:firstLine="477"/>
              <w:jc w:val="both"/>
              <w:rPr>
                <w:rFonts w:ascii="Times New Roman" w:eastAsia="Calibri" w:hAnsi="Times New Roman" w:cs="Times New Roman"/>
                <w:color w:val="000000" w:themeColor="text1"/>
                <w:lang w:val="en-GB"/>
              </w:rPr>
            </w:pPr>
            <w:r w:rsidRPr="003D6071">
              <w:rPr>
                <w:rFonts w:ascii="Times New Roman" w:eastAsia="Calibri" w:hAnsi="Times New Roman" w:cs="Times New Roman"/>
                <w:color w:val="000000" w:themeColor="text1"/>
                <w:lang w:val="en-GB"/>
              </w:rPr>
              <w:t>(3) The affected community shall conduct consultation on the draft Community Development Agreement and provide comments back to the holder within a timeframe that may be agreed with the holder.</w:t>
            </w:r>
          </w:p>
        </w:tc>
      </w:tr>
      <w:tr w:rsidR="00D25DAB" w:rsidRPr="003D6071" w14:paraId="33AA3F8A" w14:textId="77777777" w:rsidTr="00544648">
        <w:trPr>
          <w:tblCellSpacing w:w="20" w:type="dxa"/>
        </w:trPr>
        <w:tc>
          <w:tcPr>
            <w:tcW w:w="1461" w:type="dxa"/>
          </w:tcPr>
          <w:p w14:paraId="7CC0BC68" w14:textId="77777777" w:rsidR="00D25DAB" w:rsidRPr="00941600" w:rsidRDefault="00D25DAB" w:rsidP="00941600">
            <w:pPr>
              <w:rPr>
                <w:rFonts w:ascii="Times New Roman" w:eastAsia="Calibri" w:hAnsi="Times New Roman" w:cs="Times New Roman"/>
                <w:color w:val="000000" w:themeColor="text1"/>
                <w:sz w:val="18"/>
                <w:szCs w:val="18"/>
              </w:rPr>
            </w:pPr>
          </w:p>
        </w:tc>
        <w:tc>
          <w:tcPr>
            <w:tcW w:w="6102" w:type="dxa"/>
          </w:tcPr>
          <w:p w14:paraId="0908DA45" w14:textId="24361664" w:rsidR="00D25DAB" w:rsidRPr="003D6071" w:rsidRDefault="00D25DAB" w:rsidP="00D25DAB">
            <w:pPr>
              <w:autoSpaceDE w:val="0"/>
              <w:autoSpaceDN w:val="0"/>
              <w:adjustRightInd w:val="0"/>
              <w:spacing w:after="120" w:line="276" w:lineRule="auto"/>
              <w:ind w:firstLine="477"/>
              <w:jc w:val="both"/>
              <w:rPr>
                <w:rFonts w:ascii="Times New Roman" w:eastAsia="Calibri" w:hAnsi="Times New Roman" w:cs="Times New Roman"/>
                <w:color w:val="000000" w:themeColor="text1"/>
                <w:lang w:val="en-GB"/>
              </w:rPr>
            </w:pPr>
            <w:r w:rsidRPr="003D6071">
              <w:rPr>
                <w:rFonts w:ascii="Times New Roman" w:hAnsi="Times New Roman" w:cs="Times New Roman"/>
                <w:color w:val="000000" w:themeColor="text1"/>
              </w:rPr>
              <w:t xml:space="preserve">(4) Where an affected mine </w:t>
            </w:r>
            <w:r w:rsidR="00EF1BAA">
              <w:rPr>
                <w:rFonts w:ascii="Times New Roman" w:hAnsi="Times New Roman" w:cs="Times New Roman"/>
                <w:color w:val="000000" w:themeColor="text1"/>
              </w:rPr>
              <w:t xml:space="preserve">or impacted </w:t>
            </w:r>
            <w:r w:rsidRPr="003D6071">
              <w:rPr>
                <w:rFonts w:ascii="Times New Roman" w:hAnsi="Times New Roman" w:cs="Times New Roman"/>
                <w:color w:val="000000" w:themeColor="text1"/>
              </w:rPr>
              <w:t xml:space="preserve">community determines that it lacks the capacity to reasonably and effectively negotiate a community development agreement, the holder shall assist to build that capacity including the provision of such </w:t>
            </w:r>
            <w:r w:rsidR="00EF1BAA">
              <w:rPr>
                <w:rFonts w:ascii="Times New Roman" w:hAnsi="Times New Roman" w:cs="Times New Roman"/>
                <w:color w:val="000000" w:themeColor="text1"/>
              </w:rPr>
              <w:t xml:space="preserve">funds to the </w:t>
            </w:r>
            <w:r w:rsidRPr="003D6071">
              <w:rPr>
                <w:rFonts w:ascii="Times New Roman" w:hAnsi="Times New Roman" w:cs="Times New Roman"/>
                <w:color w:val="000000" w:themeColor="text1"/>
              </w:rPr>
              <w:t>community to hire its own experts and advisers as are reasonable in the circumstances.</w:t>
            </w:r>
          </w:p>
        </w:tc>
      </w:tr>
      <w:tr w:rsidR="00D25DAB" w:rsidRPr="003D6071" w14:paraId="6AB34EC8" w14:textId="77777777" w:rsidTr="00544648">
        <w:trPr>
          <w:tblCellSpacing w:w="20" w:type="dxa"/>
        </w:trPr>
        <w:tc>
          <w:tcPr>
            <w:tcW w:w="1461" w:type="dxa"/>
          </w:tcPr>
          <w:p w14:paraId="7737682B" w14:textId="77777777" w:rsidR="00D25DAB" w:rsidRPr="00941600" w:rsidRDefault="00D25DAB" w:rsidP="00941600">
            <w:pPr>
              <w:rPr>
                <w:rFonts w:ascii="Times New Roman" w:eastAsia="Calibri" w:hAnsi="Times New Roman" w:cs="Times New Roman"/>
                <w:color w:val="000000" w:themeColor="text1"/>
                <w:sz w:val="18"/>
                <w:szCs w:val="18"/>
              </w:rPr>
            </w:pPr>
          </w:p>
        </w:tc>
        <w:tc>
          <w:tcPr>
            <w:tcW w:w="6102" w:type="dxa"/>
          </w:tcPr>
          <w:p w14:paraId="23A421D9" w14:textId="64C459E9" w:rsidR="00D25DAB" w:rsidRPr="00D25DAB" w:rsidRDefault="00D25DAB" w:rsidP="00D25DAB">
            <w:pPr>
              <w:autoSpaceDE w:val="0"/>
              <w:autoSpaceDN w:val="0"/>
              <w:adjustRightInd w:val="0"/>
              <w:spacing w:after="120" w:line="276" w:lineRule="auto"/>
              <w:ind w:firstLine="477"/>
              <w:jc w:val="both"/>
              <w:rPr>
                <w:rFonts w:ascii="Times New Roman" w:eastAsia="Calibri" w:hAnsi="Times New Roman" w:cs="Times New Roman"/>
                <w:color w:val="000000" w:themeColor="text1"/>
                <w:lang w:val="en-GB"/>
              </w:rPr>
            </w:pPr>
            <w:r w:rsidRPr="003D6071">
              <w:rPr>
                <w:rFonts w:ascii="Times New Roman" w:eastAsia="Calibri" w:hAnsi="Times New Roman" w:cs="Times New Roman"/>
                <w:color w:val="000000" w:themeColor="text1"/>
                <w:lang w:val="en-GB"/>
              </w:rPr>
              <w:t xml:space="preserve">(5) Any fee or payment to the experts or consultants that may be recruited by the community to assist the community in the negotiation of the agreement shall be </w:t>
            </w:r>
            <w:r w:rsidR="00FD6B9F">
              <w:rPr>
                <w:rFonts w:ascii="Times New Roman" w:eastAsia="Calibri" w:hAnsi="Times New Roman" w:cs="Times New Roman"/>
                <w:color w:val="000000" w:themeColor="text1"/>
                <w:lang w:val="en-GB"/>
              </w:rPr>
              <w:t>borne</w:t>
            </w:r>
            <w:r w:rsidR="0086711E">
              <w:rPr>
                <w:rFonts w:ascii="Times New Roman" w:eastAsia="Calibri" w:hAnsi="Times New Roman" w:cs="Times New Roman"/>
                <w:color w:val="000000" w:themeColor="text1"/>
                <w:lang w:val="en-GB"/>
              </w:rPr>
              <w:t xml:space="preserve"> by the</w:t>
            </w:r>
            <w:r w:rsidRPr="003D6071">
              <w:rPr>
                <w:rFonts w:ascii="Times New Roman" w:eastAsia="Calibri" w:hAnsi="Times New Roman" w:cs="Times New Roman"/>
                <w:color w:val="000000" w:themeColor="text1"/>
                <w:lang w:val="en-GB"/>
              </w:rPr>
              <w:t xml:space="preserve"> holder</w:t>
            </w:r>
            <w:r w:rsidR="0086711E">
              <w:rPr>
                <w:rFonts w:ascii="Times New Roman" w:eastAsia="Calibri" w:hAnsi="Times New Roman" w:cs="Times New Roman"/>
                <w:color w:val="000000" w:themeColor="text1"/>
                <w:lang w:val="en-GB"/>
              </w:rPr>
              <w:t>.</w:t>
            </w:r>
          </w:p>
        </w:tc>
      </w:tr>
      <w:tr w:rsidR="00941600" w:rsidRPr="003D6071" w14:paraId="78935B9D" w14:textId="77777777" w:rsidTr="00544648">
        <w:trPr>
          <w:tblCellSpacing w:w="20" w:type="dxa"/>
        </w:trPr>
        <w:tc>
          <w:tcPr>
            <w:tcW w:w="1461" w:type="dxa"/>
          </w:tcPr>
          <w:p w14:paraId="719434A6" w14:textId="46EE323A" w:rsidR="00941600" w:rsidRPr="00944DDE" w:rsidRDefault="00D25DAB" w:rsidP="00941600">
            <w:pPr>
              <w:rPr>
                <w:rFonts w:ascii="Times New Roman" w:eastAsia="Calibri" w:hAnsi="Times New Roman" w:cs="Times New Roman"/>
                <w:color w:val="000000" w:themeColor="text1"/>
                <w:sz w:val="18"/>
                <w:szCs w:val="18"/>
                <w:highlight w:val="yellow"/>
              </w:rPr>
            </w:pPr>
            <w:r w:rsidRPr="00AA6BD4">
              <w:rPr>
                <w:rFonts w:ascii="Times New Roman" w:eastAsia="Calibri" w:hAnsi="Times New Roman" w:cs="Times New Roman"/>
                <w:color w:val="000000" w:themeColor="text1"/>
                <w:sz w:val="18"/>
                <w:szCs w:val="18"/>
                <w:lang w:val="en-GB"/>
              </w:rPr>
              <w:t>Content of a community development agreement.</w:t>
            </w:r>
          </w:p>
        </w:tc>
        <w:tc>
          <w:tcPr>
            <w:tcW w:w="6102" w:type="dxa"/>
          </w:tcPr>
          <w:p w14:paraId="08BC1C92" w14:textId="77777777" w:rsidR="00D25DAB" w:rsidRDefault="000E7332" w:rsidP="00D25DAB">
            <w:pPr>
              <w:pStyle w:val="Default"/>
              <w:spacing w:after="120" w:line="276" w:lineRule="auto"/>
              <w:jc w:val="both"/>
              <w:rPr>
                <w:color w:val="000000" w:themeColor="text1"/>
              </w:rPr>
            </w:pPr>
            <w:r w:rsidRPr="003D6071">
              <w:rPr>
                <w:rFonts w:eastAsia="Calibri"/>
                <w:color w:val="000000" w:themeColor="text1"/>
              </w:rPr>
              <w:t xml:space="preserve"> </w:t>
            </w:r>
            <w:r w:rsidR="00D25DAB">
              <w:rPr>
                <w:rFonts w:eastAsia="Calibri"/>
                <w:color w:val="000000" w:themeColor="text1"/>
              </w:rPr>
              <w:t xml:space="preserve">11. </w:t>
            </w:r>
            <w:r w:rsidR="00D25DAB" w:rsidRPr="003D6071">
              <w:rPr>
                <w:color w:val="000000" w:themeColor="text1"/>
              </w:rPr>
              <w:t xml:space="preserve">(1) </w:t>
            </w:r>
            <w:r w:rsidR="00D25DAB" w:rsidRPr="003D6071">
              <w:rPr>
                <w:rFonts w:eastAsia="Calibri"/>
                <w:color w:val="000000" w:themeColor="text1"/>
              </w:rPr>
              <w:t xml:space="preserve">The content of a Community Development Agreement shall </w:t>
            </w:r>
            <w:r w:rsidR="00D25DAB">
              <w:rPr>
                <w:rFonts w:eastAsia="Calibri"/>
                <w:color w:val="000000" w:themeColor="text1"/>
              </w:rPr>
              <w:t>comprise of a</w:t>
            </w:r>
            <w:r w:rsidR="00D25DAB" w:rsidRPr="003D6071">
              <w:rPr>
                <w:color w:val="000000" w:themeColor="text1"/>
              </w:rPr>
              <w:t xml:space="preserve">n explanation of the Community Development Agreement goals, objectives, </w:t>
            </w:r>
            <w:r w:rsidR="00D25DAB" w:rsidRPr="003D6071">
              <w:rPr>
                <w:color w:val="000000" w:themeColor="text1"/>
              </w:rPr>
              <w:lastRenderedPageBreak/>
              <w:t>obligations and activities aimed to achieve sustained community development that</w:t>
            </w:r>
            <w:r w:rsidR="00D25DAB" w:rsidRPr="005D7F76">
              <w:t>—</w:t>
            </w:r>
            <w:r w:rsidR="00D25DAB" w:rsidRPr="003D6071">
              <w:rPr>
                <w:color w:val="000000" w:themeColor="text1"/>
              </w:rPr>
              <w:t xml:space="preserve"> </w:t>
            </w:r>
          </w:p>
          <w:p w14:paraId="39EAF27A" w14:textId="0167C776" w:rsidR="00D25DAB" w:rsidRPr="003D6071" w:rsidRDefault="00D25DAB" w:rsidP="005032E3">
            <w:pPr>
              <w:pStyle w:val="Default"/>
              <w:numPr>
                <w:ilvl w:val="0"/>
                <w:numId w:val="12"/>
              </w:numPr>
              <w:spacing w:after="120" w:line="276" w:lineRule="auto"/>
              <w:ind w:left="1611" w:hanging="567"/>
              <w:jc w:val="both"/>
              <w:rPr>
                <w:color w:val="000000" w:themeColor="text1"/>
              </w:rPr>
            </w:pPr>
            <w:r w:rsidRPr="003D6071">
              <w:rPr>
                <w:color w:val="000000" w:themeColor="text1"/>
              </w:rPr>
              <w:t xml:space="preserve">lasts from generation to generation; </w:t>
            </w:r>
          </w:p>
          <w:p w14:paraId="056513E1" w14:textId="386FAEC5" w:rsidR="00D25DAB" w:rsidRPr="003D6071" w:rsidRDefault="00D25DAB" w:rsidP="005032E3">
            <w:pPr>
              <w:pStyle w:val="Default"/>
              <w:numPr>
                <w:ilvl w:val="0"/>
                <w:numId w:val="12"/>
              </w:numPr>
              <w:spacing w:after="120" w:line="276" w:lineRule="auto"/>
              <w:ind w:left="1611" w:hanging="567"/>
              <w:jc w:val="both"/>
              <w:rPr>
                <w:color w:val="000000" w:themeColor="text1"/>
              </w:rPr>
            </w:pPr>
            <w:r w:rsidRPr="003D6071">
              <w:rPr>
                <w:color w:val="000000" w:themeColor="text1"/>
              </w:rPr>
              <w:t xml:space="preserve">is based on the actual needs of the community; </w:t>
            </w:r>
          </w:p>
          <w:p w14:paraId="11B86540" w14:textId="6952BE4B" w:rsidR="00D25DAB" w:rsidRPr="003D6071" w:rsidRDefault="00D25DAB" w:rsidP="005032E3">
            <w:pPr>
              <w:pStyle w:val="Default"/>
              <w:numPr>
                <w:ilvl w:val="0"/>
                <w:numId w:val="12"/>
              </w:numPr>
              <w:spacing w:after="120" w:line="276" w:lineRule="auto"/>
              <w:ind w:left="1611" w:hanging="567"/>
              <w:jc w:val="both"/>
              <w:rPr>
                <w:color w:val="000000" w:themeColor="text1"/>
              </w:rPr>
            </w:pPr>
            <w:r w:rsidRPr="003D6071">
              <w:rPr>
                <w:color w:val="000000" w:themeColor="text1"/>
              </w:rPr>
              <w:t xml:space="preserve">is well planned, monitored and evaluated; </w:t>
            </w:r>
          </w:p>
          <w:p w14:paraId="6A10F8CD" w14:textId="0DD2D1F2" w:rsidR="00D25DAB" w:rsidRPr="003D6071" w:rsidRDefault="00D25DAB" w:rsidP="005032E3">
            <w:pPr>
              <w:pStyle w:val="Default"/>
              <w:numPr>
                <w:ilvl w:val="0"/>
                <w:numId w:val="12"/>
              </w:numPr>
              <w:spacing w:after="120" w:line="276" w:lineRule="auto"/>
              <w:ind w:left="1611" w:hanging="567"/>
              <w:jc w:val="both"/>
              <w:rPr>
                <w:color w:val="000000" w:themeColor="text1"/>
              </w:rPr>
            </w:pPr>
            <w:r w:rsidRPr="003D6071">
              <w:rPr>
                <w:color w:val="000000" w:themeColor="text1"/>
              </w:rPr>
              <w:t xml:space="preserve">has long term benefits; </w:t>
            </w:r>
          </w:p>
          <w:p w14:paraId="2825C54A" w14:textId="34A63252" w:rsidR="00D25DAB" w:rsidRPr="003D6071" w:rsidRDefault="00D25DAB" w:rsidP="005032E3">
            <w:pPr>
              <w:pStyle w:val="Default"/>
              <w:numPr>
                <w:ilvl w:val="0"/>
                <w:numId w:val="12"/>
              </w:numPr>
              <w:spacing w:after="120" w:line="276" w:lineRule="auto"/>
              <w:ind w:left="1611" w:hanging="567"/>
              <w:jc w:val="both"/>
              <w:rPr>
                <w:color w:val="000000" w:themeColor="text1"/>
              </w:rPr>
            </w:pPr>
            <w:r w:rsidRPr="003D6071">
              <w:rPr>
                <w:color w:val="000000" w:themeColor="text1"/>
              </w:rPr>
              <w:t xml:space="preserve">prepares the community for closure of the mine; </w:t>
            </w:r>
          </w:p>
          <w:p w14:paraId="4C0E622D" w14:textId="1D3AD5F8" w:rsidR="00D25DAB" w:rsidRPr="003D6071" w:rsidRDefault="00D25DAB" w:rsidP="005032E3">
            <w:pPr>
              <w:pStyle w:val="Default"/>
              <w:numPr>
                <w:ilvl w:val="0"/>
                <w:numId w:val="12"/>
              </w:numPr>
              <w:spacing w:after="120" w:line="276" w:lineRule="auto"/>
              <w:ind w:left="1611" w:hanging="567"/>
              <w:jc w:val="both"/>
              <w:rPr>
                <w:color w:val="000000" w:themeColor="text1"/>
              </w:rPr>
            </w:pPr>
            <w:r w:rsidRPr="003D6071">
              <w:rPr>
                <w:color w:val="000000" w:themeColor="text1"/>
              </w:rPr>
              <w:t xml:space="preserve">is in harmony with or complements but does not replace or displace national or </w:t>
            </w:r>
            <w:r w:rsidR="00B25738">
              <w:rPr>
                <w:color w:val="000000" w:themeColor="text1"/>
              </w:rPr>
              <w:t>local</w:t>
            </w:r>
            <w:r w:rsidRPr="003D6071">
              <w:rPr>
                <w:color w:val="000000" w:themeColor="text1"/>
              </w:rPr>
              <w:t xml:space="preserve"> government-led development and services provided or to be provided; </w:t>
            </w:r>
          </w:p>
          <w:p w14:paraId="5ED93E53" w14:textId="1FC8C84D" w:rsidR="00D25DAB" w:rsidRPr="003D6071" w:rsidRDefault="00D25DAB" w:rsidP="005032E3">
            <w:pPr>
              <w:pStyle w:val="Default"/>
              <w:numPr>
                <w:ilvl w:val="0"/>
                <w:numId w:val="12"/>
              </w:numPr>
              <w:spacing w:after="120" w:line="276" w:lineRule="auto"/>
              <w:ind w:left="1611" w:hanging="567"/>
              <w:jc w:val="both"/>
              <w:rPr>
                <w:color w:val="000000" w:themeColor="text1"/>
              </w:rPr>
            </w:pPr>
            <w:r w:rsidRPr="003D6071">
              <w:rPr>
                <w:color w:val="000000" w:themeColor="text1"/>
              </w:rPr>
              <w:t>is in ac</w:t>
            </w:r>
            <w:r w:rsidR="00FD25F4">
              <w:rPr>
                <w:color w:val="000000" w:themeColor="text1"/>
              </w:rPr>
              <w:t xml:space="preserve">cord with and complements local </w:t>
            </w:r>
            <w:r w:rsidR="00E74C1E">
              <w:rPr>
                <w:color w:val="000000" w:themeColor="text1"/>
              </w:rPr>
              <w:t xml:space="preserve">authority </w:t>
            </w:r>
            <w:r w:rsidR="00E74C1E" w:rsidRPr="003D6071">
              <w:rPr>
                <w:color w:val="000000" w:themeColor="text1"/>
              </w:rPr>
              <w:t>and</w:t>
            </w:r>
            <w:r w:rsidRPr="003D6071">
              <w:rPr>
                <w:color w:val="000000" w:themeColor="text1"/>
              </w:rPr>
              <w:t xml:space="preserve"> National Government development plans; and</w:t>
            </w:r>
          </w:p>
          <w:p w14:paraId="5DB4B512" w14:textId="324C7C9E" w:rsidR="00941600" w:rsidRPr="00D25DAB" w:rsidRDefault="00D25DAB" w:rsidP="005032E3">
            <w:pPr>
              <w:pStyle w:val="Default"/>
              <w:numPr>
                <w:ilvl w:val="0"/>
                <w:numId w:val="12"/>
              </w:numPr>
              <w:spacing w:after="120" w:line="276" w:lineRule="auto"/>
              <w:ind w:left="1611" w:hanging="567"/>
              <w:jc w:val="both"/>
              <w:rPr>
                <w:color w:val="000000" w:themeColor="text1"/>
              </w:rPr>
            </w:pPr>
            <w:r w:rsidRPr="003D6071">
              <w:rPr>
                <w:color w:val="000000" w:themeColor="text1"/>
              </w:rPr>
              <w:t>recognises and incorporates traditional knowledge.</w:t>
            </w:r>
          </w:p>
        </w:tc>
      </w:tr>
      <w:tr w:rsidR="00D25DAB" w:rsidRPr="003D6071" w14:paraId="45D2B09A" w14:textId="77777777" w:rsidTr="00544648">
        <w:trPr>
          <w:tblCellSpacing w:w="20" w:type="dxa"/>
        </w:trPr>
        <w:tc>
          <w:tcPr>
            <w:tcW w:w="1461" w:type="dxa"/>
          </w:tcPr>
          <w:p w14:paraId="047126F9" w14:textId="77777777" w:rsidR="00D25DAB" w:rsidRPr="00D25DAB" w:rsidRDefault="00D25DAB" w:rsidP="00941600">
            <w:pPr>
              <w:rPr>
                <w:rFonts w:ascii="Times New Roman" w:eastAsia="Calibri" w:hAnsi="Times New Roman" w:cs="Times New Roman"/>
                <w:color w:val="000000" w:themeColor="text1"/>
                <w:sz w:val="18"/>
                <w:szCs w:val="18"/>
                <w:lang w:val="en-GB"/>
              </w:rPr>
            </w:pPr>
          </w:p>
        </w:tc>
        <w:tc>
          <w:tcPr>
            <w:tcW w:w="6102" w:type="dxa"/>
          </w:tcPr>
          <w:p w14:paraId="03F0BEC1" w14:textId="540042D9" w:rsidR="00D25DAB" w:rsidRPr="00D25DAB" w:rsidRDefault="00D25DAB" w:rsidP="00D25DAB">
            <w:pPr>
              <w:autoSpaceDE w:val="0"/>
              <w:autoSpaceDN w:val="0"/>
              <w:adjustRightInd w:val="0"/>
              <w:spacing w:after="120" w:line="276" w:lineRule="auto"/>
              <w:ind w:firstLine="477"/>
              <w:jc w:val="both"/>
              <w:rPr>
                <w:rFonts w:ascii="Times New Roman" w:eastAsia="Calibri" w:hAnsi="Times New Roman" w:cs="Times New Roman"/>
                <w:color w:val="000000" w:themeColor="text1"/>
                <w:lang w:val="en-GB"/>
              </w:rPr>
            </w:pPr>
            <w:r w:rsidRPr="003D6071">
              <w:rPr>
                <w:rFonts w:ascii="Times New Roman" w:eastAsia="Calibri" w:hAnsi="Times New Roman" w:cs="Times New Roman"/>
                <w:color w:val="000000" w:themeColor="text1"/>
                <w:lang w:val="en-GB"/>
              </w:rPr>
              <w:t>(2) The organisational structure that shall ensure the implementation of the Community Development Agreement include</w:t>
            </w:r>
            <w:r w:rsidR="008913C9">
              <w:rPr>
                <w:rFonts w:ascii="Times New Roman" w:eastAsia="Calibri" w:hAnsi="Times New Roman" w:cs="Times New Roman"/>
                <w:color w:val="000000" w:themeColor="text1"/>
                <w:lang w:val="en-GB"/>
              </w:rPr>
              <w:t>s</w:t>
            </w:r>
            <w:r w:rsidRPr="003D6071">
              <w:rPr>
                <w:rFonts w:ascii="Times New Roman" w:eastAsia="Calibri" w:hAnsi="Times New Roman" w:cs="Times New Roman"/>
                <w:color w:val="000000" w:themeColor="text1"/>
                <w:lang w:val="en-GB"/>
              </w:rPr>
              <w:t xml:space="preserve"> but </w:t>
            </w:r>
            <w:r w:rsidR="008913C9">
              <w:rPr>
                <w:rFonts w:ascii="Times New Roman" w:eastAsia="Calibri" w:hAnsi="Times New Roman" w:cs="Times New Roman"/>
                <w:color w:val="000000" w:themeColor="text1"/>
                <w:lang w:val="en-GB"/>
              </w:rPr>
              <w:t xml:space="preserve">is </w:t>
            </w:r>
            <w:r w:rsidRPr="003D6071">
              <w:rPr>
                <w:rFonts w:ascii="Times New Roman" w:eastAsia="Calibri" w:hAnsi="Times New Roman" w:cs="Times New Roman"/>
                <w:color w:val="000000" w:themeColor="text1"/>
                <w:lang w:val="en-GB"/>
              </w:rPr>
              <w:t>not limited to a person, persons, board, committee, foundation, trust, forum, body or other entity with the names and contact information of the appointed representatives of each party.</w:t>
            </w:r>
          </w:p>
        </w:tc>
      </w:tr>
      <w:tr w:rsidR="00D25DAB" w:rsidRPr="003D6071" w14:paraId="7ACBBF37" w14:textId="77777777" w:rsidTr="00544648">
        <w:trPr>
          <w:tblCellSpacing w:w="20" w:type="dxa"/>
        </w:trPr>
        <w:tc>
          <w:tcPr>
            <w:tcW w:w="1461" w:type="dxa"/>
          </w:tcPr>
          <w:p w14:paraId="2081D81B" w14:textId="77777777" w:rsidR="00D25DAB" w:rsidRPr="00D25DAB" w:rsidRDefault="00D25DAB" w:rsidP="00941600">
            <w:pPr>
              <w:rPr>
                <w:rFonts w:ascii="Times New Roman" w:eastAsia="Calibri" w:hAnsi="Times New Roman" w:cs="Times New Roman"/>
                <w:color w:val="000000" w:themeColor="text1"/>
                <w:sz w:val="18"/>
                <w:szCs w:val="18"/>
                <w:lang w:val="en-GB"/>
              </w:rPr>
            </w:pPr>
          </w:p>
        </w:tc>
        <w:tc>
          <w:tcPr>
            <w:tcW w:w="6102" w:type="dxa"/>
          </w:tcPr>
          <w:p w14:paraId="304C50FD" w14:textId="1DE5F182" w:rsidR="00D25DAB" w:rsidRPr="003D6071" w:rsidRDefault="00D25DAB" w:rsidP="00D25DAB">
            <w:pPr>
              <w:autoSpaceDE w:val="0"/>
              <w:autoSpaceDN w:val="0"/>
              <w:adjustRightInd w:val="0"/>
              <w:spacing w:after="120" w:line="276" w:lineRule="auto"/>
              <w:ind w:firstLine="477"/>
              <w:jc w:val="both"/>
              <w:rPr>
                <w:rFonts w:ascii="Times New Roman" w:eastAsia="Calibri" w:hAnsi="Times New Roman" w:cs="Times New Roman"/>
                <w:color w:val="000000" w:themeColor="text1"/>
                <w:lang w:val="en-GB"/>
              </w:rPr>
            </w:pPr>
            <w:r w:rsidRPr="003D6071">
              <w:rPr>
                <w:rFonts w:ascii="Times New Roman" w:eastAsia="Calibri" w:hAnsi="Times New Roman" w:cs="Times New Roman"/>
                <w:bCs/>
                <w:iCs/>
                <w:color w:val="000000" w:themeColor="text1"/>
                <w:lang w:val="en-GB"/>
              </w:rPr>
              <w:t>(3) A community development</w:t>
            </w:r>
            <w:r w:rsidRPr="003D6071">
              <w:rPr>
                <w:rFonts w:ascii="Times New Roman" w:eastAsia="Calibri" w:hAnsi="Times New Roman" w:cs="Times New Roman"/>
                <w:color w:val="000000" w:themeColor="text1"/>
                <w:lang w:val="en-GB"/>
              </w:rPr>
              <w:t xml:space="preserve"> programme shal</w:t>
            </w:r>
            <w:r>
              <w:rPr>
                <w:rFonts w:ascii="Times New Roman" w:eastAsia="Calibri" w:hAnsi="Times New Roman" w:cs="Times New Roman"/>
                <w:color w:val="000000" w:themeColor="text1"/>
                <w:lang w:val="en-GB"/>
              </w:rPr>
              <w:t>l include but not be limited to</w:t>
            </w:r>
            <w:r w:rsidRPr="005D7F76">
              <w:t>—</w:t>
            </w:r>
          </w:p>
        </w:tc>
      </w:tr>
      <w:tr w:rsidR="00D25DAB" w:rsidRPr="003D6071" w14:paraId="7A7A8CA7" w14:textId="77777777" w:rsidTr="00544648">
        <w:trPr>
          <w:tblCellSpacing w:w="20" w:type="dxa"/>
        </w:trPr>
        <w:tc>
          <w:tcPr>
            <w:tcW w:w="1461" w:type="dxa"/>
          </w:tcPr>
          <w:p w14:paraId="669FDDFB" w14:textId="77777777" w:rsidR="00D25DAB" w:rsidRPr="00D25DAB" w:rsidRDefault="00D25DAB" w:rsidP="00941600">
            <w:pPr>
              <w:rPr>
                <w:rFonts w:ascii="Times New Roman" w:eastAsia="Calibri" w:hAnsi="Times New Roman" w:cs="Times New Roman"/>
                <w:color w:val="000000" w:themeColor="text1"/>
                <w:sz w:val="18"/>
                <w:szCs w:val="18"/>
                <w:lang w:val="en-GB"/>
              </w:rPr>
            </w:pPr>
          </w:p>
        </w:tc>
        <w:tc>
          <w:tcPr>
            <w:tcW w:w="6102" w:type="dxa"/>
          </w:tcPr>
          <w:p w14:paraId="618678FC" w14:textId="77777777" w:rsidR="00D25DAB" w:rsidRPr="00D25DAB" w:rsidRDefault="00D25DAB" w:rsidP="005032E3">
            <w:pPr>
              <w:pStyle w:val="ListParagraph"/>
              <w:numPr>
                <w:ilvl w:val="0"/>
                <w:numId w:val="13"/>
              </w:numPr>
              <w:ind w:left="1469" w:hanging="425"/>
              <w:rPr>
                <w:rFonts w:ascii="Times New Roman" w:hAnsi="Times New Roman" w:cs="Times New Roman"/>
                <w:lang w:val="en-GB"/>
              </w:rPr>
            </w:pPr>
            <w:r w:rsidRPr="00D25DAB">
              <w:rPr>
                <w:rFonts w:ascii="Times New Roman" w:hAnsi="Times New Roman" w:cs="Times New Roman"/>
                <w:lang w:val="en-GB"/>
              </w:rPr>
              <w:t>objectives;</w:t>
            </w:r>
          </w:p>
          <w:p w14:paraId="7EDC58F9" w14:textId="77777777" w:rsidR="00D25DAB" w:rsidRPr="00D25DAB" w:rsidRDefault="00D25DAB" w:rsidP="005032E3">
            <w:pPr>
              <w:pStyle w:val="ListParagraph"/>
              <w:numPr>
                <w:ilvl w:val="0"/>
                <w:numId w:val="13"/>
              </w:numPr>
              <w:autoSpaceDE w:val="0"/>
              <w:autoSpaceDN w:val="0"/>
              <w:adjustRightInd w:val="0"/>
              <w:spacing w:after="120" w:line="276" w:lineRule="auto"/>
              <w:ind w:left="1469" w:hanging="425"/>
              <w:jc w:val="both"/>
              <w:rPr>
                <w:rFonts w:ascii="Times New Roman" w:eastAsia="Calibri" w:hAnsi="Times New Roman" w:cs="Times New Roman"/>
                <w:color w:val="000000" w:themeColor="text1"/>
                <w:lang w:val="en-GB"/>
              </w:rPr>
            </w:pPr>
            <w:r w:rsidRPr="00D25DAB">
              <w:rPr>
                <w:rFonts w:ascii="Times New Roman" w:eastAsia="Calibri" w:hAnsi="Times New Roman" w:cs="Times New Roman"/>
                <w:color w:val="000000" w:themeColor="text1"/>
                <w:lang w:val="en-GB"/>
              </w:rPr>
              <w:t>time-based milestones;</w:t>
            </w:r>
          </w:p>
          <w:p w14:paraId="664E4B34" w14:textId="77777777" w:rsidR="00D25DAB" w:rsidRPr="00D25DAB" w:rsidRDefault="00D25DAB" w:rsidP="005032E3">
            <w:pPr>
              <w:pStyle w:val="ListParagraph"/>
              <w:numPr>
                <w:ilvl w:val="0"/>
                <w:numId w:val="13"/>
              </w:numPr>
              <w:autoSpaceDE w:val="0"/>
              <w:autoSpaceDN w:val="0"/>
              <w:adjustRightInd w:val="0"/>
              <w:spacing w:after="120" w:line="276" w:lineRule="auto"/>
              <w:ind w:left="1469" w:hanging="425"/>
              <w:jc w:val="both"/>
              <w:rPr>
                <w:rFonts w:ascii="Times New Roman" w:eastAsia="Calibri" w:hAnsi="Times New Roman" w:cs="Times New Roman"/>
                <w:color w:val="000000" w:themeColor="text1"/>
                <w:lang w:val="en-GB"/>
              </w:rPr>
            </w:pPr>
            <w:r w:rsidRPr="00D25DAB">
              <w:rPr>
                <w:rFonts w:ascii="Times New Roman" w:eastAsia="Calibri" w:hAnsi="Times New Roman" w:cs="Times New Roman"/>
                <w:color w:val="000000" w:themeColor="text1"/>
                <w:lang w:val="en-GB"/>
              </w:rPr>
              <w:t>implementation timetable;</w:t>
            </w:r>
          </w:p>
          <w:p w14:paraId="64A808BE" w14:textId="77777777" w:rsidR="00D25DAB" w:rsidRPr="00D25DAB" w:rsidRDefault="00D25DAB" w:rsidP="005032E3">
            <w:pPr>
              <w:pStyle w:val="ListParagraph"/>
              <w:numPr>
                <w:ilvl w:val="0"/>
                <w:numId w:val="13"/>
              </w:numPr>
              <w:autoSpaceDE w:val="0"/>
              <w:autoSpaceDN w:val="0"/>
              <w:adjustRightInd w:val="0"/>
              <w:spacing w:after="120" w:line="276" w:lineRule="auto"/>
              <w:ind w:left="1469" w:hanging="425"/>
              <w:jc w:val="both"/>
              <w:rPr>
                <w:rFonts w:ascii="Times New Roman" w:eastAsia="Calibri" w:hAnsi="Times New Roman" w:cs="Times New Roman"/>
                <w:color w:val="000000" w:themeColor="text1"/>
                <w:lang w:val="en-GB"/>
              </w:rPr>
            </w:pPr>
            <w:r w:rsidRPr="00D25DAB">
              <w:rPr>
                <w:rFonts w:ascii="Times New Roman" w:eastAsia="Calibri" w:hAnsi="Times New Roman" w:cs="Times New Roman"/>
                <w:color w:val="000000" w:themeColor="text1"/>
                <w:lang w:val="en-GB"/>
              </w:rPr>
              <w:t>schedule of anticipated expenditures;</w:t>
            </w:r>
          </w:p>
          <w:p w14:paraId="1D644EB9" w14:textId="77777777" w:rsidR="00D25DAB" w:rsidRPr="00D25DAB" w:rsidRDefault="00D25DAB" w:rsidP="005032E3">
            <w:pPr>
              <w:pStyle w:val="ListParagraph"/>
              <w:numPr>
                <w:ilvl w:val="0"/>
                <w:numId w:val="13"/>
              </w:numPr>
              <w:autoSpaceDE w:val="0"/>
              <w:autoSpaceDN w:val="0"/>
              <w:adjustRightInd w:val="0"/>
              <w:spacing w:after="120" w:line="276" w:lineRule="auto"/>
              <w:ind w:left="1469" w:hanging="425"/>
              <w:jc w:val="both"/>
              <w:rPr>
                <w:rFonts w:ascii="Times New Roman" w:eastAsia="Calibri" w:hAnsi="Times New Roman" w:cs="Times New Roman"/>
                <w:color w:val="000000" w:themeColor="text1"/>
                <w:lang w:val="en-GB"/>
              </w:rPr>
            </w:pPr>
            <w:r w:rsidRPr="00D25DAB">
              <w:rPr>
                <w:rFonts w:ascii="Times New Roman" w:eastAsia="Calibri" w:hAnsi="Times New Roman" w:cs="Times New Roman"/>
                <w:color w:val="000000" w:themeColor="text1"/>
                <w:lang w:val="en-GB"/>
              </w:rPr>
              <w:t>metrics and indicators by which to measure progress;</w:t>
            </w:r>
          </w:p>
          <w:p w14:paraId="2C2CBFB0" w14:textId="77777777" w:rsidR="00D25DAB" w:rsidRPr="00D25DAB" w:rsidRDefault="00D25DAB" w:rsidP="005032E3">
            <w:pPr>
              <w:pStyle w:val="ListParagraph"/>
              <w:numPr>
                <w:ilvl w:val="0"/>
                <w:numId w:val="13"/>
              </w:numPr>
              <w:autoSpaceDE w:val="0"/>
              <w:autoSpaceDN w:val="0"/>
              <w:adjustRightInd w:val="0"/>
              <w:spacing w:after="120" w:line="276" w:lineRule="auto"/>
              <w:ind w:left="1469" w:hanging="425"/>
              <w:jc w:val="both"/>
              <w:rPr>
                <w:rFonts w:ascii="Times New Roman" w:eastAsia="Calibri" w:hAnsi="Times New Roman" w:cs="Times New Roman"/>
                <w:color w:val="000000" w:themeColor="text1"/>
                <w:lang w:val="en-GB"/>
              </w:rPr>
            </w:pPr>
            <w:r w:rsidRPr="00D25DAB">
              <w:rPr>
                <w:rFonts w:ascii="Times New Roman" w:eastAsia="Calibri" w:hAnsi="Times New Roman" w:cs="Times New Roman"/>
                <w:color w:val="000000" w:themeColor="text1"/>
                <w:lang w:val="en-GB"/>
              </w:rPr>
              <w:t>periodic reporting including actual expenditures;</w:t>
            </w:r>
          </w:p>
          <w:p w14:paraId="4BC28A6B" w14:textId="7890C0AC" w:rsidR="00D25DAB" w:rsidRPr="00D25DAB" w:rsidRDefault="00D25DAB" w:rsidP="005032E3">
            <w:pPr>
              <w:pStyle w:val="ListParagraph"/>
              <w:numPr>
                <w:ilvl w:val="0"/>
                <w:numId w:val="13"/>
              </w:numPr>
              <w:autoSpaceDE w:val="0"/>
              <w:autoSpaceDN w:val="0"/>
              <w:adjustRightInd w:val="0"/>
              <w:spacing w:after="120" w:line="276" w:lineRule="auto"/>
              <w:ind w:left="1469" w:hanging="425"/>
              <w:jc w:val="both"/>
              <w:rPr>
                <w:rFonts w:ascii="Times New Roman" w:eastAsia="Calibri" w:hAnsi="Times New Roman" w:cs="Times New Roman"/>
                <w:color w:val="000000" w:themeColor="text1"/>
                <w:lang w:val="en-GB"/>
              </w:rPr>
            </w:pPr>
            <w:r w:rsidRPr="00D25DAB">
              <w:rPr>
                <w:rFonts w:ascii="Times New Roman" w:eastAsia="Calibri" w:hAnsi="Times New Roman" w:cs="Times New Roman"/>
                <w:color w:val="000000" w:themeColor="text1"/>
                <w:lang w:val="en-GB"/>
              </w:rPr>
              <w:t>how the plan works in coord</w:t>
            </w:r>
            <w:r w:rsidR="00FD25F4">
              <w:rPr>
                <w:rFonts w:ascii="Times New Roman" w:eastAsia="Calibri" w:hAnsi="Times New Roman" w:cs="Times New Roman"/>
                <w:color w:val="000000" w:themeColor="text1"/>
                <w:lang w:val="en-GB"/>
              </w:rPr>
              <w:t>ination with local authorities</w:t>
            </w:r>
            <w:r w:rsidRPr="00D25DAB">
              <w:rPr>
                <w:rFonts w:ascii="Times New Roman" w:eastAsia="Calibri" w:hAnsi="Times New Roman" w:cs="Times New Roman"/>
                <w:color w:val="000000" w:themeColor="text1"/>
                <w:lang w:val="en-GB"/>
              </w:rPr>
              <w:t xml:space="preserve"> plans, services, infrastructure and activities provided to or affecting the community;</w:t>
            </w:r>
          </w:p>
          <w:p w14:paraId="01450FA7" w14:textId="77777777" w:rsidR="00D25DAB" w:rsidRPr="00D25DAB" w:rsidRDefault="00D25DAB" w:rsidP="005032E3">
            <w:pPr>
              <w:pStyle w:val="ListParagraph"/>
              <w:numPr>
                <w:ilvl w:val="0"/>
                <w:numId w:val="13"/>
              </w:numPr>
              <w:autoSpaceDE w:val="0"/>
              <w:autoSpaceDN w:val="0"/>
              <w:adjustRightInd w:val="0"/>
              <w:spacing w:after="120" w:line="276" w:lineRule="auto"/>
              <w:ind w:left="1469" w:hanging="425"/>
              <w:jc w:val="both"/>
              <w:rPr>
                <w:rFonts w:ascii="Times New Roman" w:eastAsia="Calibri" w:hAnsi="Times New Roman" w:cs="Times New Roman"/>
                <w:color w:val="000000" w:themeColor="text1"/>
                <w:lang w:val="en-GB"/>
              </w:rPr>
            </w:pPr>
            <w:r w:rsidRPr="00D25DAB">
              <w:rPr>
                <w:rFonts w:ascii="Times New Roman" w:eastAsia="Calibri" w:hAnsi="Times New Roman" w:cs="Times New Roman"/>
                <w:color w:val="000000" w:themeColor="text1"/>
                <w:lang w:val="en-GB"/>
              </w:rPr>
              <w:lastRenderedPageBreak/>
              <w:t>how the provision of any service provided by the holder to the community will be terminated or transferred to the community;</w:t>
            </w:r>
          </w:p>
          <w:p w14:paraId="517638E8" w14:textId="77777777" w:rsidR="00D25DAB" w:rsidRPr="00D25DAB" w:rsidRDefault="00D25DAB" w:rsidP="005032E3">
            <w:pPr>
              <w:pStyle w:val="ListParagraph"/>
              <w:numPr>
                <w:ilvl w:val="0"/>
                <w:numId w:val="13"/>
              </w:numPr>
              <w:autoSpaceDE w:val="0"/>
              <w:autoSpaceDN w:val="0"/>
              <w:adjustRightInd w:val="0"/>
              <w:spacing w:after="120" w:line="276" w:lineRule="auto"/>
              <w:ind w:left="1469" w:hanging="425"/>
              <w:jc w:val="both"/>
              <w:rPr>
                <w:rFonts w:ascii="Times New Roman" w:eastAsia="Calibri" w:hAnsi="Times New Roman" w:cs="Times New Roman"/>
                <w:color w:val="000000" w:themeColor="text1"/>
                <w:lang w:val="en-GB"/>
              </w:rPr>
            </w:pPr>
            <w:r w:rsidRPr="00D25DAB">
              <w:rPr>
                <w:rFonts w:ascii="Times New Roman" w:eastAsia="Calibri" w:hAnsi="Times New Roman" w:cs="Times New Roman"/>
                <w:color w:val="000000" w:themeColor="text1"/>
                <w:lang w:val="en-GB"/>
              </w:rPr>
              <w:t>how and when the plan will be periodically updated;</w:t>
            </w:r>
          </w:p>
          <w:p w14:paraId="3F7201D0" w14:textId="77777777" w:rsidR="00D25DAB" w:rsidRPr="00D25DAB" w:rsidRDefault="00D25DAB" w:rsidP="005032E3">
            <w:pPr>
              <w:pStyle w:val="ListParagraph"/>
              <w:numPr>
                <w:ilvl w:val="0"/>
                <w:numId w:val="13"/>
              </w:numPr>
              <w:autoSpaceDE w:val="0"/>
              <w:autoSpaceDN w:val="0"/>
              <w:adjustRightInd w:val="0"/>
              <w:spacing w:after="120" w:line="276" w:lineRule="auto"/>
              <w:ind w:left="1469" w:hanging="425"/>
              <w:jc w:val="both"/>
              <w:rPr>
                <w:rFonts w:ascii="Times New Roman" w:eastAsia="Calibri" w:hAnsi="Times New Roman" w:cs="Times New Roman"/>
                <w:color w:val="000000" w:themeColor="text1"/>
                <w:lang w:val="en-GB"/>
              </w:rPr>
            </w:pPr>
            <w:r w:rsidRPr="00D25DAB">
              <w:rPr>
                <w:rFonts w:ascii="Times New Roman" w:eastAsia="Calibri" w:hAnsi="Times New Roman" w:cs="Times New Roman"/>
                <w:color w:val="000000" w:themeColor="text1"/>
                <w:lang w:val="en-GB"/>
              </w:rPr>
              <w:t>how the plan and amendments to the plan will be ratified by the affected community; and</w:t>
            </w:r>
          </w:p>
          <w:p w14:paraId="1E13D90D" w14:textId="7FC6347A" w:rsidR="00D25DAB" w:rsidRPr="00D25DAB" w:rsidRDefault="00D25DAB" w:rsidP="005032E3">
            <w:pPr>
              <w:pStyle w:val="ListParagraph"/>
              <w:numPr>
                <w:ilvl w:val="0"/>
                <w:numId w:val="13"/>
              </w:numPr>
              <w:autoSpaceDE w:val="0"/>
              <w:autoSpaceDN w:val="0"/>
              <w:adjustRightInd w:val="0"/>
              <w:spacing w:after="120" w:line="276" w:lineRule="auto"/>
              <w:ind w:left="1469" w:hanging="425"/>
              <w:jc w:val="both"/>
              <w:rPr>
                <w:rFonts w:ascii="Times New Roman" w:eastAsia="Calibri" w:hAnsi="Times New Roman" w:cs="Times New Roman"/>
                <w:color w:val="000000" w:themeColor="text1"/>
                <w:lang w:val="en-GB"/>
              </w:rPr>
            </w:pPr>
            <w:r w:rsidRPr="00D25DAB">
              <w:rPr>
                <w:rFonts w:ascii="Times New Roman" w:eastAsia="Calibri" w:hAnsi="Times New Roman" w:cs="Times New Roman"/>
                <w:color w:val="000000" w:themeColor="text1"/>
                <w:lang w:val="en-GB"/>
              </w:rPr>
              <w:t>such other content as may be mutually agreed by the affected mine community and the holder.</w:t>
            </w:r>
          </w:p>
        </w:tc>
      </w:tr>
      <w:tr w:rsidR="00D25DAB" w:rsidRPr="003D6071" w14:paraId="192CC701" w14:textId="77777777" w:rsidTr="00544648">
        <w:trPr>
          <w:tblCellSpacing w:w="20" w:type="dxa"/>
        </w:trPr>
        <w:tc>
          <w:tcPr>
            <w:tcW w:w="1461" w:type="dxa"/>
          </w:tcPr>
          <w:p w14:paraId="1F6B52A4" w14:textId="77777777" w:rsidR="00D25DAB" w:rsidRPr="00D25DAB" w:rsidRDefault="00D25DAB" w:rsidP="00941600">
            <w:pPr>
              <w:rPr>
                <w:rFonts w:ascii="Times New Roman" w:eastAsia="Calibri" w:hAnsi="Times New Roman" w:cs="Times New Roman"/>
                <w:color w:val="000000" w:themeColor="text1"/>
                <w:sz w:val="18"/>
                <w:szCs w:val="18"/>
                <w:lang w:val="en-GB"/>
              </w:rPr>
            </w:pPr>
          </w:p>
        </w:tc>
        <w:tc>
          <w:tcPr>
            <w:tcW w:w="6102" w:type="dxa"/>
          </w:tcPr>
          <w:p w14:paraId="734E2D4D" w14:textId="4E4FB57A" w:rsidR="00D25DAB" w:rsidRPr="00D25DAB" w:rsidRDefault="00D25DAB" w:rsidP="00D25DAB">
            <w:pPr>
              <w:autoSpaceDE w:val="0"/>
              <w:autoSpaceDN w:val="0"/>
              <w:adjustRightInd w:val="0"/>
              <w:spacing w:after="120" w:line="276" w:lineRule="auto"/>
              <w:ind w:firstLine="477"/>
              <w:jc w:val="both"/>
              <w:rPr>
                <w:rFonts w:ascii="Times New Roman" w:eastAsia="Calibri" w:hAnsi="Times New Roman" w:cs="Times New Roman"/>
                <w:color w:val="000000" w:themeColor="text1"/>
                <w:lang w:val="en-GB"/>
              </w:rPr>
            </w:pPr>
            <w:r w:rsidRPr="003D6071">
              <w:rPr>
                <w:rFonts w:ascii="Times New Roman" w:hAnsi="Times New Roman" w:cs="Times New Roman"/>
                <w:color w:val="000000" w:themeColor="text1"/>
              </w:rPr>
              <w:t xml:space="preserve">(4) The consultative and monitoring frameworks between the parties </w:t>
            </w:r>
            <w:r w:rsidR="00B62BA4">
              <w:rPr>
                <w:rFonts w:ascii="Times New Roman" w:hAnsi="Times New Roman" w:cs="Times New Roman"/>
                <w:color w:val="000000" w:themeColor="text1"/>
              </w:rPr>
              <w:t xml:space="preserve">shall </w:t>
            </w:r>
            <w:r w:rsidRPr="003D6071">
              <w:rPr>
                <w:rFonts w:ascii="Times New Roman" w:hAnsi="Times New Roman" w:cs="Times New Roman"/>
                <w:color w:val="000000" w:themeColor="text1"/>
              </w:rPr>
              <w:t>includ</w:t>
            </w:r>
            <w:r w:rsidR="00B62BA4">
              <w:rPr>
                <w:rFonts w:ascii="Times New Roman" w:hAnsi="Times New Roman" w:cs="Times New Roman"/>
                <w:color w:val="000000" w:themeColor="text1"/>
              </w:rPr>
              <w:t xml:space="preserve">e </w:t>
            </w:r>
            <w:r w:rsidRPr="003D6071">
              <w:rPr>
                <w:rFonts w:ascii="Times New Roman" w:hAnsi="Times New Roman" w:cs="Times New Roman"/>
                <w:color w:val="000000" w:themeColor="text1"/>
              </w:rPr>
              <w:t xml:space="preserve">the means by which the community </w:t>
            </w:r>
            <w:r w:rsidR="00B62BA4">
              <w:rPr>
                <w:rFonts w:ascii="Times New Roman" w:hAnsi="Times New Roman" w:cs="Times New Roman"/>
                <w:color w:val="000000" w:themeColor="text1"/>
              </w:rPr>
              <w:t>shall</w:t>
            </w:r>
            <w:r w:rsidRPr="003D6071">
              <w:rPr>
                <w:rFonts w:ascii="Times New Roman" w:hAnsi="Times New Roman" w:cs="Times New Roman"/>
                <w:color w:val="000000" w:themeColor="text1"/>
              </w:rPr>
              <w:t xml:space="preserve"> participate in the planning, implementation, management, measurement and monitoring of activities carried out under the agreement.</w:t>
            </w:r>
          </w:p>
        </w:tc>
      </w:tr>
      <w:tr w:rsidR="00D25DAB" w:rsidRPr="003D6071" w14:paraId="189F03D5" w14:textId="77777777" w:rsidTr="00544648">
        <w:trPr>
          <w:tblCellSpacing w:w="20" w:type="dxa"/>
        </w:trPr>
        <w:tc>
          <w:tcPr>
            <w:tcW w:w="1461" w:type="dxa"/>
          </w:tcPr>
          <w:p w14:paraId="07BE5365" w14:textId="77777777" w:rsidR="00D25DAB" w:rsidRPr="00D25DAB" w:rsidRDefault="00D25DAB" w:rsidP="00941600">
            <w:pPr>
              <w:rPr>
                <w:rFonts w:ascii="Times New Roman" w:eastAsia="Calibri" w:hAnsi="Times New Roman" w:cs="Times New Roman"/>
                <w:color w:val="000000" w:themeColor="text1"/>
                <w:sz w:val="18"/>
                <w:szCs w:val="18"/>
                <w:lang w:val="en-GB"/>
              </w:rPr>
            </w:pPr>
          </w:p>
        </w:tc>
        <w:tc>
          <w:tcPr>
            <w:tcW w:w="6102" w:type="dxa"/>
          </w:tcPr>
          <w:p w14:paraId="2B91EF88" w14:textId="5C6CEA02" w:rsidR="00D25DAB" w:rsidRPr="00B62BA4" w:rsidRDefault="00D25DAB" w:rsidP="00B62BA4">
            <w:pPr>
              <w:autoSpaceDE w:val="0"/>
              <w:autoSpaceDN w:val="0"/>
              <w:adjustRightInd w:val="0"/>
              <w:spacing w:after="120" w:line="276" w:lineRule="auto"/>
              <w:ind w:firstLine="477"/>
              <w:jc w:val="both"/>
              <w:rPr>
                <w:rFonts w:ascii="Times New Roman" w:eastAsia="Calibri" w:hAnsi="Times New Roman" w:cs="Times New Roman"/>
                <w:color w:val="000000" w:themeColor="text1"/>
                <w:lang w:val="en-GB"/>
              </w:rPr>
            </w:pPr>
            <w:r w:rsidRPr="003D6071">
              <w:rPr>
                <w:rFonts w:ascii="Times New Roman" w:eastAsia="Calibri" w:hAnsi="Times New Roman" w:cs="Times New Roman"/>
                <w:color w:val="000000" w:themeColor="text1"/>
                <w:lang w:val="en-GB"/>
              </w:rPr>
              <w:t>(5) The means by whi</w:t>
            </w:r>
            <w:r w:rsidR="00EF1BAA">
              <w:rPr>
                <w:rFonts w:ascii="Times New Roman" w:eastAsia="Calibri" w:hAnsi="Times New Roman" w:cs="Times New Roman"/>
                <w:color w:val="000000" w:themeColor="text1"/>
                <w:lang w:val="en-GB"/>
              </w:rPr>
              <w:t xml:space="preserve">ch members of the </w:t>
            </w:r>
            <w:r w:rsidRPr="003D6071">
              <w:rPr>
                <w:rFonts w:ascii="Times New Roman" w:eastAsia="Calibri" w:hAnsi="Times New Roman" w:cs="Times New Roman"/>
                <w:color w:val="000000" w:themeColor="text1"/>
                <w:lang w:val="en-GB"/>
              </w:rPr>
              <w:t>community will participate in the community’s development agreement related decision-making processes.</w:t>
            </w:r>
          </w:p>
        </w:tc>
      </w:tr>
      <w:tr w:rsidR="00D25DAB" w:rsidRPr="003D6071" w14:paraId="571CD425" w14:textId="77777777" w:rsidTr="00544648">
        <w:trPr>
          <w:tblCellSpacing w:w="20" w:type="dxa"/>
        </w:trPr>
        <w:tc>
          <w:tcPr>
            <w:tcW w:w="1461" w:type="dxa"/>
          </w:tcPr>
          <w:p w14:paraId="7B0A3045" w14:textId="77777777" w:rsidR="00D25DAB" w:rsidRPr="00D25DAB" w:rsidRDefault="00D25DAB" w:rsidP="00941600">
            <w:pPr>
              <w:rPr>
                <w:rFonts w:ascii="Times New Roman" w:eastAsia="Calibri" w:hAnsi="Times New Roman" w:cs="Times New Roman"/>
                <w:color w:val="000000" w:themeColor="text1"/>
                <w:sz w:val="18"/>
                <w:szCs w:val="18"/>
                <w:lang w:val="en-GB"/>
              </w:rPr>
            </w:pPr>
          </w:p>
        </w:tc>
        <w:tc>
          <w:tcPr>
            <w:tcW w:w="6102" w:type="dxa"/>
          </w:tcPr>
          <w:p w14:paraId="50EAB489" w14:textId="20D09F22" w:rsidR="00D25DAB" w:rsidRPr="00B62BA4" w:rsidRDefault="00B62BA4" w:rsidP="00B62BA4">
            <w:pPr>
              <w:autoSpaceDE w:val="0"/>
              <w:autoSpaceDN w:val="0"/>
              <w:adjustRightInd w:val="0"/>
              <w:spacing w:after="120" w:line="276" w:lineRule="auto"/>
              <w:ind w:firstLine="477"/>
              <w:jc w:val="both"/>
              <w:rPr>
                <w:rFonts w:ascii="Times New Roman" w:hAnsi="Times New Roman" w:cs="Times New Roman"/>
                <w:color w:val="000000" w:themeColor="text1"/>
                <w:lang w:val="en-GB"/>
              </w:rPr>
            </w:pPr>
            <w:r w:rsidRPr="003D6071">
              <w:rPr>
                <w:rFonts w:ascii="Times New Roman" w:eastAsia="Calibri" w:hAnsi="Times New Roman" w:cs="Times New Roman"/>
                <w:color w:val="000000" w:themeColor="text1"/>
                <w:lang w:val="en-GB"/>
              </w:rPr>
              <w:t>(6)</w:t>
            </w:r>
            <w:r w:rsidRPr="003D6071">
              <w:rPr>
                <w:rFonts w:ascii="Times New Roman" w:hAnsi="Times New Roman" w:cs="Times New Roman"/>
                <w:color w:val="000000" w:themeColor="text1"/>
                <w:lang w:val="en-GB"/>
              </w:rPr>
              <w:t xml:space="preserve"> The means by which the</w:t>
            </w:r>
            <w:r w:rsidR="00EF1BAA">
              <w:rPr>
                <w:rFonts w:ascii="Times New Roman" w:hAnsi="Times New Roman" w:cs="Times New Roman"/>
                <w:color w:val="000000" w:themeColor="text1"/>
                <w:lang w:val="en-GB"/>
              </w:rPr>
              <w:t xml:space="preserve"> interests of women, youth, </w:t>
            </w:r>
            <w:r w:rsidRPr="003D6071">
              <w:rPr>
                <w:rFonts w:ascii="Times New Roman" w:hAnsi="Times New Roman" w:cs="Times New Roman"/>
                <w:color w:val="000000" w:themeColor="text1"/>
                <w:lang w:val="en-GB"/>
              </w:rPr>
              <w:t>marginalised groups</w:t>
            </w:r>
            <w:r w:rsidR="00EF1BAA">
              <w:rPr>
                <w:rFonts w:ascii="Times New Roman" w:hAnsi="Times New Roman" w:cs="Times New Roman"/>
                <w:color w:val="000000" w:themeColor="text1"/>
                <w:lang w:val="en-GB"/>
              </w:rPr>
              <w:t xml:space="preserve"> and persons with </w:t>
            </w:r>
            <w:r w:rsidR="00822600">
              <w:rPr>
                <w:rFonts w:ascii="Times New Roman" w:hAnsi="Times New Roman" w:cs="Times New Roman"/>
                <w:color w:val="000000" w:themeColor="text1"/>
                <w:lang w:val="en-GB"/>
              </w:rPr>
              <w:t xml:space="preserve">disability </w:t>
            </w:r>
            <w:r w:rsidR="00822600" w:rsidRPr="003D6071">
              <w:rPr>
                <w:rFonts w:ascii="Times New Roman" w:hAnsi="Times New Roman" w:cs="Times New Roman"/>
                <w:color w:val="000000" w:themeColor="text1"/>
                <w:lang w:val="en-GB"/>
              </w:rPr>
              <w:t>will</w:t>
            </w:r>
            <w:r w:rsidRPr="003D6071">
              <w:rPr>
                <w:rFonts w:ascii="Times New Roman" w:hAnsi="Times New Roman" w:cs="Times New Roman"/>
                <w:color w:val="000000" w:themeColor="text1"/>
                <w:lang w:val="en-GB"/>
              </w:rPr>
              <w:t xml:space="preserve"> be represented in the Community Development Agreement related decision-making processes and implementation.</w:t>
            </w:r>
          </w:p>
        </w:tc>
      </w:tr>
      <w:tr w:rsidR="00D25DAB" w:rsidRPr="003D6071" w14:paraId="61C688B6" w14:textId="77777777" w:rsidTr="00544648">
        <w:trPr>
          <w:tblCellSpacing w:w="20" w:type="dxa"/>
        </w:trPr>
        <w:tc>
          <w:tcPr>
            <w:tcW w:w="1461" w:type="dxa"/>
          </w:tcPr>
          <w:p w14:paraId="05998F31" w14:textId="77777777" w:rsidR="00D25DAB" w:rsidRPr="00D25DAB" w:rsidRDefault="00D25DAB" w:rsidP="00941600">
            <w:pPr>
              <w:rPr>
                <w:rFonts w:ascii="Times New Roman" w:eastAsia="Calibri" w:hAnsi="Times New Roman" w:cs="Times New Roman"/>
                <w:color w:val="000000" w:themeColor="text1"/>
                <w:sz w:val="18"/>
                <w:szCs w:val="18"/>
                <w:lang w:val="en-GB"/>
              </w:rPr>
            </w:pPr>
          </w:p>
        </w:tc>
        <w:tc>
          <w:tcPr>
            <w:tcW w:w="6102" w:type="dxa"/>
          </w:tcPr>
          <w:p w14:paraId="6F170923" w14:textId="2B72910F" w:rsidR="00D25DAB" w:rsidRPr="00B62BA4" w:rsidRDefault="00B62BA4" w:rsidP="00B62BA4">
            <w:pPr>
              <w:autoSpaceDE w:val="0"/>
              <w:autoSpaceDN w:val="0"/>
              <w:adjustRightInd w:val="0"/>
              <w:spacing w:after="120" w:line="276" w:lineRule="auto"/>
              <w:ind w:firstLine="193"/>
              <w:jc w:val="both"/>
              <w:rPr>
                <w:rFonts w:ascii="Times New Roman" w:eastAsia="Calibri" w:hAnsi="Times New Roman" w:cs="Times New Roman"/>
                <w:color w:val="000000" w:themeColor="text1"/>
                <w:lang w:val="en-GB"/>
              </w:rPr>
            </w:pPr>
            <w:r w:rsidRPr="003D6071" w:rsidDel="00D25DAB">
              <w:rPr>
                <w:lang w:val="en-GB"/>
              </w:rPr>
              <w:t xml:space="preserve"> </w:t>
            </w:r>
            <w:r w:rsidRPr="003D6071" w:rsidDel="00D25DAB">
              <w:rPr>
                <w:rFonts w:ascii="Times New Roman" w:hAnsi="Times New Roman" w:cs="Times New Roman"/>
                <w:color w:val="000000" w:themeColor="text1"/>
              </w:rPr>
              <w:t xml:space="preserve"> </w:t>
            </w:r>
            <w:r w:rsidRPr="003D6071" w:rsidDel="00D25DAB">
              <w:rPr>
                <w:rFonts w:ascii="Times New Roman" w:eastAsia="Calibri" w:hAnsi="Times New Roman" w:cs="Times New Roman"/>
                <w:color w:val="000000" w:themeColor="text1"/>
                <w:lang w:val="en-GB"/>
              </w:rPr>
              <w:t xml:space="preserve"> </w:t>
            </w:r>
            <w:r w:rsidRPr="003D6071" w:rsidDel="00B62BA4">
              <w:rPr>
                <w:rFonts w:ascii="Times New Roman" w:eastAsia="Calibri" w:hAnsi="Times New Roman" w:cs="Times New Roman"/>
                <w:color w:val="000000" w:themeColor="text1"/>
                <w:lang w:val="en-GB"/>
              </w:rPr>
              <w:t xml:space="preserve"> </w:t>
            </w:r>
            <w:r w:rsidRPr="003D6071">
              <w:rPr>
                <w:rFonts w:ascii="Times New Roman" w:eastAsia="Calibri" w:hAnsi="Times New Roman" w:cs="Times New Roman"/>
                <w:color w:val="000000" w:themeColor="text1"/>
                <w:lang w:val="en-GB"/>
              </w:rPr>
              <w:t>(7)</w:t>
            </w:r>
            <w:r w:rsidRPr="003D6071">
              <w:rPr>
                <w:rFonts w:ascii="Times New Roman" w:eastAsia="Calibri" w:hAnsi="Times New Roman" w:cs="Times New Roman"/>
                <w:b/>
                <w:color w:val="000000" w:themeColor="text1"/>
                <w:lang w:val="en-GB"/>
              </w:rPr>
              <w:t xml:space="preserve"> </w:t>
            </w:r>
            <w:r w:rsidRPr="003D6071">
              <w:rPr>
                <w:rFonts w:ascii="Times New Roman" w:eastAsia="Calibri" w:hAnsi="Times New Roman" w:cs="Times New Roman"/>
                <w:color w:val="000000" w:themeColor="text1"/>
                <w:lang w:val="en-GB"/>
              </w:rPr>
              <w:t>Roles and obligations of the</w:t>
            </w:r>
            <w:r w:rsidRPr="003D6071">
              <w:rPr>
                <w:rFonts w:ascii="Times New Roman" w:eastAsia="Calibri" w:hAnsi="Times New Roman" w:cs="Times New Roman"/>
                <w:b/>
                <w:color w:val="000000" w:themeColor="text1"/>
                <w:lang w:val="en-GB"/>
              </w:rPr>
              <w:t xml:space="preserve"> </w:t>
            </w:r>
            <w:r w:rsidRPr="003D6071">
              <w:rPr>
                <w:rFonts w:ascii="Times New Roman" w:eastAsia="Calibri" w:hAnsi="Times New Roman" w:cs="Times New Roman"/>
                <w:color w:val="000000" w:themeColor="text1"/>
                <w:lang w:val="en-GB"/>
              </w:rPr>
              <w:t>holder which may or may not be part of the community development programme plan</w:t>
            </w:r>
            <w:r w:rsidR="00200CDD">
              <w:rPr>
                <w:rFonts w:ascii="Times New Roman" w:eastAsia="Calibri" w:hAnsi="Times New Roman" w:cs="Times New Roman"/>
                <w:color w:val="000000" w:themeColor="text1"/>
                <w:lang w:val="en-GB"/>
              </w:rPr>
              <w:t xml:space="preserve"> required under sub regulation </w:t>
            </w:r>
            <w:r w:rsidRPr="003D6071">
              <w:rPr>
                <w:rFonts w:ascii="Times New Roman" w:eastAsia="Calibri" w:hAnsi="Times New Roman" w:cs="Times New Roman"/>
                <w:color w:val="000000" w:themeColor="text1"/>
                <w:lang w:val="en-GB"/>
              </w:rPr>
              <w:t>(3), including but not limited to</w:t>
            </w:r>
            <w:r w:rsidRPr="005D7F76">
              <w:t>—</w:t>
            </w:r>
          </w:p>
        </w:tc>
      </w:tr>
      <w:tr w:rsidR="00B62BA4" w:rsidRPr="003D6071" w14:paraId="51972C7E" w14:textId="77777777" w:rsidTr="00544648">
        <w:trPr>
          <w:tblCellSpacing w:w="20" w:type="dxa"/>
        </w:trPr>
        <w:tc>
          <w:tcPr>
            <w:tcW w:w="1461" w:type="dxa"/>
          </w:tcPr>
          <w:p w14:paraId="7CE78242" w14:textId="77777777" w:rsidR="00B62BA4" w:rsidRPr="00D25DAB" w:rsidRDefault="00B62BA4" w:rsidP="00941600">
            <w:pPr>
              <w:rPr>
                <w:rFonts w:ascii="Times New Roman" w:eastAsia="Calibri" w:hAnsi="Times New Roman" w:cs="Times New Roman"/>
                <w:color w:val="000000" w:themeColor="text1"/>
                <w:sz w:val="18"/>
                <w:szCs w:val="18"/>
                <w:lang w:val="en-GB"/>
              </w:rPr>
            </w:pPr>
          </w:p>
        </w:tc>
        <w:tc>
          <w:tcPr>
            <w:tcW w:w="6102" w:type="dxa"/>
          </w:tcPr>
          <w:p w14:paraId="1074C596" w14:textId="14FB5812" w:rsidR="00B62BA4" w:rsidRPr="00B62BA4" w:rsidRDefault="00B62BA4" w:rsidP="005032E3">
            <w:pPr>
              <w:pStyle w:val="ListParagraph"/>
              <w:numPr>
                <w:ilvl w:val="0"/>
                <w:numId w:val="14"/>
              </w:numPr>
              <w:autoSpaceDE w:val="0"/>
              <w:autoSpaceDN w:val="0"/>
              <w:adjustRightInd w:val="0"/>
              <w:spacing w:after="120" w:line="276" w:lineRule="auto"/>
              <w:ind w:left="1327" w:hanging="567"/>
              <w:jc w:val="both"/>
              <w:rPr>
                <w:rFonts w:ascii="Times New Roman" w:eastAsia="Calibri" w:hAnsi="Times New Roman" w:cs="Times New Roman"/>
                <w:color w:val="000000" w:themeColor="text1"/>
                <w:lang w:val="en-GB"/>
              </w:rPr>
            </w:pPr>
            <w:r w:rsidRPr="00B62BA4">
              <w:rPr>
                <w:rFonts w:ascii="Times New Roman" w:eastAsia="Calibri" w:hAnsi="Times New Roman" w:cs="Times New Roman"/>
                <w:color w:val="000000" w:themeColor="text1"/>
                <w:lang w:val="en-GB"/>
              </w:rPr>
              <w:t>undertakings, with respect to the social and economic contributions, that the project will make to the sustainability of the affected community;</w:t>
            </w:r>
          </w:p>
          <w:p w14:paraId="6ACCBDB2" w14:textId="216C3FBA" w:rsidR="00B62BA4" w:rsidRPr="00B62BA4" w:rsidRDefault="00B62BA4" w:rsidP="005032E3">
            <w:pPr>
              <w:pStyle w:val="ListParagraph"/>
              <w:numPr>
                <w:ilvl w:val="0"/>
                <w:numId w:val="14"/>
              </w:numPr>
              <w:autoSpaceDE w:val="0"/>
              <w:autoSpaceDN w:val="0"/>
              <w:adjustRightInd w:val="0"/>
              <w:spacing w:after="120" w:line="276" w:lineRule="auto"/>
              <w:ind w:left="1327" w:hanging="567"/>
              <w:jc w:val="both"/>
              <w:rPr>
                <w:rFonts w:ascii="Times New Roman" w:eastAsia="Calibri" w:hAnsi="Times New Roman" w:cs="Times New Roman"/>
                <w:color w:val="000000" w:themeColor="text1"/>
                <w:lang w:val="en-GB"/>
              </w:rPr>
            </w:pPr>
            <w:r w:rsidRPr="00B62BA4">
              <w:rPr>
                <w:rFonts w:ascii="Times New Roman" w:eastAsia="Calibri" w:hAnsi="Times New Roman" w:cs="Times New Roman"/>
                <w:color w:val="000000" w:themeColor="text1"/>
                <w:lang w:val="en-GB"/>
              </w:rPr>
              <w:t>assistance in creating self-sustaining, income-generating activities, such as, but not limited to, production of goods and services needed by the mine and the community; and</w:t>
            </w:r>
          </w:p>
          <w:p w14:paraId="587D14E3" w14:textId="17420440" w:rsidR="00B62BA4" w:rsidRPr="00B62BA4" w:rsidDel="00D25DAB" w:rsidRDefault="00B62BA4" w:rsidP="005032E3">
            <w:pPr>
              <w:pStyle w:val="ListParagraph"/>
              <w:numPr>
                <w:ilvl w:val="0"/>
                <w:numId w:val="14"/>
              </w:numPr>
              <w:autoSpaceDE w:val="0"/>
              <w:autoSpaceDN w:val="0"/>
              <w:adjustRightInd w:val="0"/>
              <w:spacing w:after="120" w:line="276" w:lineRule="auto"/>
              <w:ind w:left="1327" w:hanging="567"/>
              <w:jc w:val="both"/>
              <w:rPr>
                <w:rFonts w:ascii="Times New Roman" w:eastAsia="Calibri" w:hAnsi="Times New Roman" w:cs="Times New Roman"/>
                <w:color w:val="000000" w:themeColor="text1"/>
                <w:lang w:val="en-GB"/>
              </w:rPr>
            </w:pPr>
            <w:r w:rsidRPr="00B62BA4">
              <w:rPr>
                <w:rFonts w:ascii="Times New Roman" w:eastAsia="Calibri" w:hAnsi="Times New Roman" w:cs="Times New Roman"/>
                <w:color w:val="000000" w:themeColor="text1"/>
                <w:lang w:val="en-GB"/>
              </w:rPr>
              <w:t>consultation with the community in the planning of mine closure and post-closure measures that seek to prepare the community for the eventual closure of the mining operations.</w:t>
            </w:r>
          </w:p>
        </w:tc>
      </w:tr>
      <w:tr w:rsidR="00B62BA4" w:rsidRPr="003D6071" w14:paraId="4A10A1F9" w14:textId="77777777" w:rsidTr="00544648">
        <w:trPr>
          <w:tblCellSpacing w:w="20" w:type="dxa"/>
        </w:trPr>
        <w:tc>
          <w:tcPr>
            <w:tcW w:w="1461" w:type="dxa"/>
          </w:tcPr>
          <w:p w14:paraId="4EAA41F4" w14:textId="77777777" w:rsidR="00B62BA4" w:rsidRPr="00D25DAB" w:rsidRDefault="00B62BA4" w:rsidP="00941600">
            <w:pPr>
              <w:rPr>
                <w:rFonts w:ascii="Times New Roman" w:eastAsia="Calibri" w:hAnsi="Times New Roman" w:cs="Times New Roman"/>
                <w:color w:val="000000" w:themeColor="text1"/>
                <w:sz w:val="18"/>
                <w:szCs w:val="18"/>
                <w:lang w:val="en-GB"/>
              </w:rPr>
            </w:pPr>
          </w:p>
        </w:tc>
        <w:tc>
          <w:tcPr>
            <w:tcW w:w="6102" w:type="dxa"/>
          </w:tcPr>
          <w:p w14:paraId="74B11F74" w14:textId="70B28EE6" w:rsidR="00B62BA4" w:rsidRPr="00B62BA4" w:rsidRDefault="00B62BA4" w:rsidP="00B62BA4">
            <w:pPr>
              <w:autoSpaceDE w:val="0"/>
              <w:autoSpaceDN w:val="0"/>
              <w:adjustRightInd w:val="0"/>
              <w:spacing w:after="120" w:line="276" w:lineRule="auto"/>
              <w:ind w:firstLine="477"/>
              <w:jc w:val="both"/>
              <w:rPr>
                <w:rFonts w:ascii="Times New Roman" w:eastAsia="Calibri" w:hAnsi="Times New Roman" w:cs="Times New Roman"/>
                <w:color w:val="000000" w:themeColor="text1"/>
                <w:lang w:val="en-GB"/>
              </w:rPr>
            </w:pPr>
            <w:r w:rsidRPr="003D6071">
              <w:rPr>
                <w:rFonts w:ascii="Times New Roman" w:eastAsia="Calibri" w:hAnsi="Times New Roman" w:cs="Times New Roman"/>
                <w:color w:val="000000" w:themeColor="text1"/>
                <w:lang w:val="en-GB"/>
              </w:rPr>
              <w:t xml:space="preserve">(8) Roles and obligations of the affected mine </w:t>
            </w:r>
            <w:r w:rsidR="00EF1BAA">
              <w:rPr>
                <w:rFonts w:ascii="Times New Roman" w:eastAsia="Calibri" w:hAnsi="Times New Roman" w:cs="Times New Roman"/>
                <w:color w:val="000000" w:themeColor="text1"/>
                <w:lang w:val="en-GB"/>
              </w:rPr>
              <w:t xml:space="preserve">or impacted </w:t>
            </w:r>
            <w:r w:rsidRPr="003D6071">
              <w:rPr>
                <w:rFonts w:ascii="Times New Roman" w:eastAsia="Calibri" w:hAnsi="Times New Roman" w:cs="Times New Roman"/>
                <w:color w:val="000000" w:themeColor="text1"/>
                <w:lang w:val="en-GB"/>
              </w:rPr>
              <w:t xml:space="preserve">community which may or may not be part </w:t>
            </w:r>
            <w:r w:rsidR="00822600">
              <w:rPr>
                <w:rFonts w:ascii="Times New Roman" w:eastAsia="Calibri" w:hAnsi="Times New Roman" w:cs="Times New Roman"/>
                <w:color w:val="000000" w:themeColor="text1"/>
                <w:lang w:val="en-GB"/>
              </w:rPr>
              <w:t xml:space="preserve">of </w:t>
            </w:r>
            <w:r w:rsidRPr="003D6071">
              <w:rPr>
                <w:rFonts w:ascii="Times New Roman" w:eastAsia="Calibri" w:hAnsi="Times New Roman" w:cs="Times New Roman"/>
                <w:color w:val="000000" w:themeColor="text1"/>
                <w:lang w:val="en-GB"/>
              </w:rPr>
              <w:t>the community development programme plan, including but not limited to</w:t>
            </w:r>
            <w:r w:rsidRPr="005D7F76">
              <w:t>—</w:t>
            </w:r>
          </w:p>
        </w:tc>
      </w:tr>
      <w:tr w:rsidR="00B62BA4" w:rsidRPr="003D6071" w14:paraId="09215DD7" w14:textId="77777777" w:rsidTr="00544648">
        <w:trPr>
          <w:tblCellSpacing w:w="20" w:type="dxa"/>
        </w:trPr>
        <w:tc>
          <w:tcPr>
            <w:tcW w:w="1461" w:type="dxa"/>
          </w:tcPr>
          <w:p w14:paraId="557A8754" w14:textId="77777777" w:rsidR="00B62BA4" w:rsidRPr="00D25DAB" w:rsidRDefault="00B62BA4" w:rsidP="00941600">
            <w:pPr>
              <w:rPr>
                <w:rFonts w:ascii="Times New Roman" w:eastAsia="Calibri" w:hAnsi="Times New Roman" w:cs="Times New Roman"/>
                <w:color w:val="000000" w:themeColor="text1"/>
                <w:sz w:val="18"/>
                <w:szCs w:val="18"/>
                <w:lang w:val="en-GB"/>
              </w:rPr>
            </w:pPr>
          </w:p>
        </w:tc>
        <w:tc>
          <w:tcPr>
            <w:tcW w:w="6102" w:type="dxa"/>
          </w:tcPr>
          <w:p w14:paraId="5C685CA2" w14:textId="154CFA6C" w:rsidR="00B62BA4" w:rsidRPr="00B62BA4" w:rsidRDefault="00B62BA4" w:rsidP="005032E3">
            <w:pPr>
              <w:pStyle w:val="ListParagraph"/>
              <w:numPr>
                <w:ilvl w:val="0"/>
                <w:numId w:val="15"/>
              </w:numPr>
              <w:autoSpaceDE w:val="0"/>
              <w:autoSpaceDN w:val="0"/>
              <w:adjustRightInd w:val="0"/>
              <w:spacing w:after="120" w:line="276" w:lineRule="auto"/>
              <w:jc w:val="both"/>
              <w:rPr>
                <w:rFonts w:ascii="Times New Roman" w:eastAsia="Calibri" w:hAnsi="Times New Roman" w:cs="Times New Roman"/>
                <w:color w:val="000000" w:themeColor="text1"/>
                <w:lang w:val="en-GB"/>
              </w:rPr>
            </w:pPr>
            <w:r w:rsidRPr="00B62BA4">
              <w:rPr>
                <w:rFonts w:ascii="Times New Roman" w:eastAsia="Calibri" w:hAnsi="Times New Roman" w:cs="Times New Roman"/>
                <w:color w:val="000000" w:themeColor="text1"/>
                <w:lang w:val="en-GB"/>
              </w:rPr>
              <w:t>undertakings to ensure community participation throughout the life of the Community Development Agreement aimed at optimizing its implementation; and</w:t>
            </w:r>
          </w:p>
          <w:p w14:paraId="58A6914F" w14:textId="154E7A59" w:rsidR="00B62BA4" w:rsidRPr="00B62BA4" w:rsidRDefault="00B62BA4" w:rsidP="005032E3">
            <w:pPr>
              <w:pStyle w:val="ListParagraph"/>
              <w:numPr>
                <w:ilvl w:val="0"/>
                <w:numId w:val="15"/>
              </w:numPr>
              <w:autoSpaceDE w:val="0"/>
              <w:autoSpaceDN w:val="0"/>
              <w:adjustRightInd w:val="0"/>
              <w:spacing w:after="120" w:line="276" w:lineRule="auto"/>
              <w:jc w:val="both"/>
              <w:rPr>
                <w:rFonts w:ascii="Times New Roman" w:eastAsia="Calibri" w:hAnsi="Times New Roman" w:cs="Times New Roman"/>
                <w:color w:val="000000" w:themeColor="text1"/>
                <w:lang w:val="en-GB"/>
              </w:rPr>
            </w:pPr>
            <w:r w:rsidRPr="00B62BA4">
              <w:rPr>
                <w:rFonts w:ascii="Times New Roman" w:eastAsia="Calibri" w:hAnsi="Times New Roman" w:cs="Times New Roman"/>
                <w:color w:val="000000" w:themeColor="text1"/>
                <w:lang w:val="en-GB"/>
              </w:rPr>
              <w:t>establishment of a grievance and information exchange mechanism to monitor impacts of Community Development Agreement implementation on the community and to identify aspects that may require modification.</w:t>
            </w:r>
          </w:p>
        </w:tc>
      </w:tr>
      <w:tr w:rsidR="00B62BA4" w:rsidRPr="003D6071" w14:paraId="4992B581" w14:textId="77777777" w:rsidTr="00544648">
        <w:trPr>
          <w:tblCellSpacing w:w="20" w:type="dxa"/>
        </w:trPr>
        <w:tc>
          <w:tcPr>
            <w:tcW w:w="1461" w:type="dxa"/>
          </w:tcPr>
          <w:p w14:paraId="2D67B109" w14:textId="77777777" w:rsidR="00B62BA4" w:rsidRPr="00D25DAB" w:rsidRDefault="00B62BA4" w:rsidP="00941600">
            <w:pPr>
              <w:rPr>
                <w:rFonts w:ascii="Times New Roman" w:eastAsia="Calibri" w:hAnsi="Times New Roman" w:cs="Times New Roman"/>
                <w:color w:val="000000" w:themeColor="text1"/>
                <w:sz w:val="18"/>
                <w:szCs w:val="18"/>
                <w:lang w:val="en-GB"/>
              </w:rPr>
            </w:pPr>
          </w:p>
        </w:tc>
        <w:tc>
          <w:tcPr>
            <w:tcW w:w="6102" w:type="dxa"/>
          </w:tcPr>
          <w:p w14:paraId="7DFF6355" w14:textId="39321E2C" w:rsidR="00B62BA4" w:rsidRPr="00B62BA4" w:rsidRDefault="00B62BA4" w:rsidP="00B62BA4">
            <w:pPr>
              <w:autoSpaceDE w:val="0"/>
              <w:autoSpaceDN w:val="0"/>
              <w:adjustRightInd w:val="0"/>
              <w:spacing w:after="120" w:line="276" w:lineRule="auto"/>
              <w:ind w:firstLine="193"/>
              <w:jc w:val="both"/>
              <w:rPr>
                <w:rFonts w:ascii="Times New Roman" w:hAnsi="Times New Roman" w:cs="Times New Roman"/>
                <w:color w:val="000000" w:themeColor="text1"/>
              </w:rPr>
            </w:pPr>
            <w:r w:rsidRPr="003D6071" w:rsidDel="00D25DAB">
              <w:rPr>
                <w:lang w:val="en-GB"/>
              </w:rPr>
              <w:t xml:space="preserve"> </w:t>
            </w:r>
            <w:r w:rsidRPr="003D6071" w:rsidDel="00B62BA4">
              <w:rPr>
                <w:rFonts w:ascii="Times New Roman" w:eastAsia="Calibri" w:hAnsi="Times New Roman" w:cs="Times New Roman"/>
                <w:color w:val="000000" w:themeColor="text1"/>
                <w:lang w:val="en-GB"/>
              </w:rPr>
              <w:t xml:space="preserve"> </w:t>
            </w:r>
            <w:r w:rsidRPr="003D6071">
              <w:rPr>
                <w:rFonts w:ascii="Times New Roman" w:hAnsi="Times New Roman" w:cs="Times New Roman"/>
                <w:color w:val="000000" w:themeColor="text1"/>
              </w:rPr>
              <w:t>(9) The means by which any funds made available under the agreement are to be disbursed, for what purposes they may be disbursed, what accounts must be kept and by whom, and reporting and auditing requirements.</w:t>
            </w:r>
          </w:p>
        </w:tc>
      </w:tr>
      <w:tr w:rsidR="00944DDE" w:rsidRPr="003D6071" w14:paraId="062A314C" w14:textId="77777777" w:rsidTr="00544648">
        <w:trPr>
          <w:tblCellSpacing w:w="20" w:type="dxa"/>
        </w:trPr>
        <w:tc>
          <w:tcPr>
            <w:tcW w:w="1461" w:type="dxa"/>
          </w:tcPr>
          <w:p w14:paraId="0815BE88" w14:textId="77777777" w:rsidR="00944DDE" w:rsidRPr="00D25DAB" w:rsidRDefault="00944DDE" w:rsidP="00941600">
            <w:pPr>
              <w:rPr>
                <w:rFonts w:ascii="Times New Roman" w:eastAsia="Calibri" w:hAnsi="Times New Roman" w:cs="Times New Roman"/>
                <w:color w:val="000000" w:themeColor="text1"/>
                <w:sz w:val="18"/>
                <w:szCs w:val="18"/>
                <w:lang w:val="en-GB"/>
              </w:rPr>
            </w:pPr>
          </w:p>
        </w:tc>
        <w:tc>
          <w:tcPr>
            <w:tcW w:w="6102" w:type="dxa"/>
          </w:tcPr>
          <w:p w14:paraId="453B11E4" w14:textId="622C708E" w:rsidR="00944DDE" w:rsidRPr="00944DDE" w:rsidDel="00D25DAB" w:rsidRDefault="00944DDE" w:rsidP="00944DDE">
            <w:pPr>
              <w:pStyle w:val="Default"/>
              <w:spacing w:after="120" w:line="276" w:lineRule="auto"/>
              <w:ind w:left="51" w:hanging="51"/>
              <w:jc w:val="both"/>
              <w:rPr>
                <w:color w:val="000000" w:themeColor="text1"/>
              </w:rPr>
            </w:pPr>
            <w:r>
              <w:rPr>
                <w:color w:val="000000" w:themeColor="text1"/>
              </w:rPr>
              <w:t xml:space="preserve">      </w:t>
            </w:r>
            <w:r w:rsidRPr="003D6071">
              <w:rPr>
                <w:color w:val="000000" w:themeColor="text1"/>
              </w:rPr>
              <w:t>(10) Grievance and dispute resolutions provisions including</w:t>
            </w:r>
            <w:r w:rsidRPr="005D7F76">
              <w:t>—</w:t>
            </w:r>
            <w:r w:rsidRPr="003D6071">
              <w:rPr>
                <w:color w:val="000000" w:themeColor="text1"/>
              </w:rPr>
              <w:t xml:space="preserve"> </w:t>
            </w:r>
          </w:p>
        </w:tc>
      </w:tr>
      <w:tr w:rsidR="00944DDE" w:rsidRPr="003D6071" w14:paraId="5B771881" w14:textId="77777777" w:rsidTr="00544648">
        <w:trPr>
          <w:tblCellSpacing w:w="20" w:type="dxa"/>
        </w:trPr>
        <w:tc>
          <w:tcPr>
            <w:tcW w:w="1461" w:type="dxa"/>
          </w:tcPr>
          <w:p w14:paraId="58BB7097" w14:textId="77777777" w:rsidR="00944DDE" w:rsidRPr="00D25DAB" w:rsidRDefault="00944DDE" w:rsidP="00941600">
            <w:pPr>
              <w:rPr>
                <w:rFonts w:ascii="Times New Roman" w:eastAsia="Calibri" w:hAnsi="Times New Roman" w:cs="Times New Roman"/>
                <w:color w:val="000000" w:themeColor="text1"/>
                <w:sz w:val="18"/>
                <w:szCs w:val="18"/>
                <w:lang w:val="en-GB"/>
              </w:rPr>
            </w:pPr>
          </w:p>
        </w:tc>
        <w:tc>
          <w:tcPr>
            <w:tcW w:w="6102" w:type="dxa"/>
          </w:tcPr>
          <w:p w14:paraId="00F07032" w14:textId="5FB2578B" w:rsidR="00944DDE" w:rsidRPr="003D6071" w:rsidRDefault="00944DDE" w:rsidP="005032E3">
            <w:pPr>
              <w:pStyle w:val="Default"/>
              <w:numPr>
                <w:ilvl w:val="0"/>
                <w:numId w:val="16"/>
              </w:numPr>
              <w:spacing w:after="120" w:line="276" w:lineRule="auto"/>
              <w:ind w:left="1327" w:hanging="680"/>
              <w:jc w:val="both"/>
              <w:rPr>
                <w:color w:val="000000" w:themeColor="text1"/>
              </w:rPr>
            </w:pPr>
            <w:r w:rsidRPr="003D6071">
              <w:rPr>
                <w:color w:val="000000" w:themeColor="text1"/>
              </w:rPr>
              <w:t xml:space="preserve">the mechanisms through which either party may lodge a grievance with the other; </w:t>
            </w:r>
          </w:p>
          <w:p w14:paraId="230CEB9B" w14:textId="6B8D4A2E" w:rsidR="00944DDE" w:rsidRPr="003D6071" w:rsidRDefault="00944DDE" w:rsidP="005032E3">
            <w:pPr>
              <w:pStyle w:val="Default"/>
              <w:numPr>
                <w:ilvl w:val="0"/>
                <w:numId w:val="16"/>
              </w:numPr>
              <w:spacing w:after="120" w:line="276" w:lineRule="auto"/>
              <w:ind w:left="1327" w:hanging="680"/>
              <w:jc w:val="both"/>
              <w:rPr>
                <w:color w:val="000000" w:themeColor="text1"/>
              </w:rPr>
            </w:pPr>
            <w:r w:rsidRPr="003D6071">
              <w:rPr>
                <w:color w:val="000000" w:themeColor="text1"/>
              </w:rPr>
              <w:t>a written, signed statement which shall be included in the Community Development Agreement confirming that both parties agree that good faith amicable attempts to resolve any dispute regarding the agreement shall in the first instance be resolved by consultation between the holder and the affected mine community representatives; and</w:t>
            </w:r>
          </w:p>
          <w:p w14:paraId="29DB41C6" w14:textId="07CDCE1E" w:rsidR="00944DDE" w:rsidRPr="00944DDE" w:rsidRDefault="00944DDE" w:rsidP="005032E3">
            <w:pPr>
              <w:pStyle w:val="Default"/>
              <w:numPr>
                <w:ilvl w:val="0"/>
                <w:numId w:val="16"/>
              </w:numPr>
              <w:spacing w:after="120" w:line="276" w:lineRule="auto"/>
              <w:ind w:left="1327" w:hanging="680"/>
              <w:jc w:val="both"/>
              <w:rPr>
                <w:color w:val="000000" w:themeColor="text1"/>
              </w:rPr>
            </w:pPr>
            <w:r w:rsidRPr="003D6071">
              <w:rPr>
                <w:color w:val="000000" w:themeColor="text1"/>
              </w:rPr>
              <w:t>the dispute resolution mechanism to be used when consultation between the holder and the affected mine community representatives fails.</w:t>
            </w:r>
          </w:p>
        </w:tc>
      </w:tr>
      <w:tr w:rsidR="00B62BA4" w:rsidRPr="003D6071" w14:paraId="5B2E5243" w14:textId="77777777" w:rsidTr="00544648">
        <w:trPr>
          <w:tblCellSpacing w:w="20" w:type="dxa"/>
        </w:trPr>
        <w:tc>
          <w:tcPr>
            <w:tcW w:w="1461" w:type="dxa"/>
          </w:tcPr>
          <w:p w14:paraId="6C10158B" w14:textId="77777777" w:rsidR="00B62BA4" w:rsidRPr="00D25DAB" w:rsidRDefault="00B62BA4" w:rsidP="00941600">
            <w:pPr>
              <w:rPr>
                <w:rFonts w:ascii="Times New Roman" w:eastAsia="Calibri" w:hAnsi="Times New Roman" w:cs="Times New Roman"/>
                <w:color w:val="000000" w:themeColor="text1"/>
                <w:sz w:val="18"/>
                <w:szCs w:val="18"/>
                <w:lang w:val="en-GB"/>
              </w:rPr>
            </w:pPr>
          </w:p>
        </w:tc>
        <w:tc>
          <w:tcPr>
            <w:tcW w:w="6102" w:type="dxa"/>
          </w:tcPr>
          <w:p w14:paraId="40175BEC" w14:textId="0BE39197" w:rsidR="00B62BA4" w:rsidRPr="00944DDE" w:rsidDel="00D25DAB" w:rsidRDefault="00944DDE" w:rsidP="00944DDE">
            <w:pPr>
              <w:pStyle w:val="Default"/>
              <w:spacing w:after="120" w:line="276" w:lineRule="auto"/>
              <w:ind w:firstLine="477"/>
              <w:jc w:val="both"/>
              <w:rPr>
                <w:color w:val="000000" w:themeColor="text1"/>
              </w:rPr>
            </w:pPr>
            <w:r w:rsidRPr="003D6071">
              <w:rPr>
                <w:color w:val="000000" w:themeColor="text1"/>
              </w:rPr>
              <w:t xml:space="preserve">(11) The applicable law </w:t>
            </w:r>
            <w:r w:rsidR="00FD25F4">
              <w:rPr>
                <w:color w:val="000000" w:themeColor="text1"/>
              </w:rPr>
              <w:t xml:space="preserve">which shall be the laws </w:t>
            </w:r>
            <w:r w:rsidR="00D5504E">
              <w:rPr>
                <w:color w:val="000000" w:themeColor="text1"/>
              </w:rPr>
              <w:t>of Somaliland</w:t>
            </w:r>
            <w:r w:rsidRPr="003D6071">
              <w:rPr>
                <w:color w:val="000000" w:themeColor="text1"/>
              </w:rPr>
              <w:t xml:space="preserve"> and the process by which the agreement may be modified.</w:t>
            </w:r>
            <w:r>
              <w:rPr>
                <w:color w:val="000000" w:themeColor="text1"/>
              </w:rPr>
              <w:t xml:space="preserve"> </w:t>
            </w:r>
          </w:p>
        </w:tc>
      </w:tr>
      <w:tr w:rsidR="00944DDE" w:rsidRPr="003D6071" w14:paraId="329BDF83" w14:textId="77777777" w:rsidTr="00544648">
        <w:trPr>
          <w:tblCellSpacing w:w="20" w:type="dxa"/>
        </w:trPr>
        <w:tc>
          <w:tcPr>
            <w:tcW w:w="1461" w:type="dxa"/>
          </w:tcPr>
          <w:p w14:paraId="3272E2C0" w14:textId="77777777" w:rsidR="00944DDE" w:rsidRPr="00D25DAB" w:rsidRDefault="00944DDE" w:rsidP="00941600">
            <w:pPr>
              <w:rPr>
                <w:rFonts w:ascii="Times New Roman" w:eastAsia="Calibri" w:hAnsi="Times New Roman" w:cs="Times New Roman"/>
                <w:color w:val="000000" w:themeColor="text1"/>
                <w:sz w:val="18"/>
                <w:szCs w:val="18"/>
                <w:lang w:val="en-GB"/>
              </w:rPr>
            </w:pPr>
          </w:p>
        </w:tc>
        <w:tc>
          <w:tcPr>
            <w:tcW w:w="6102" w:type="dxa"/>
          </w:tcPr>
          <w:p w14:paraId="7C71BE3B" w14:textId="097E2115" w:rsidR="00944DDE" w:rsidRPr="003D6071" w:rsidRDefault="00944DDE" w:rsidP="00944DDE">
            <w:pPr>
              <w:pStyle w:val="Default"/>
              <w:spacing w:after="120" w:line="276" w:lineRule="auto"/>
              <w:ind w:firstLine="335"/>
              <w:jc w:val="both"/>
              <w:rPr>
                <w:color w:val="000000" w:themeColor="text1"/>
              </w:rPr>
            </w:pPr>
            <w:r w:rsidRPr="003D6071" w:rsidDel="00D25DAB">
              <w:t xml:space="preserve"> </w:t>
            </w:r>
            <w:r w:rsidRPr="003D6071" w:rsidDel="00944DDE">
              <w:rPr>
                <w:color w:val="000000" w:themeColor="text1"/>
              </w:rPr>
              <w:t xml:space="preserve"> </w:t>
            </w:r>
            <w:r w:rsidRPr="003D6071">
              <w:rPr>
                <w:color w:val="000000" w:themeColor="text1"/>
              </w:rPr>
              <w:t xml:space="preserve">(12) Definition, reasons, notice provisions, mitigation </w:t>
            </w:r>
            <w:r w:rsidR="00EF1BAA">
              <w:rPr>
                <w:color w:val="000000" w:themeColor="text1"/>
              </w:rPr>
              <w:t xml:space="preserve">and </w:t>
            </w:r>
            <w:r w:rsidRPr="003D6071">
              <w:rPr>
                <w:color w:val="000000" w:themeColor="text1"/>
              </w:rPr>
              <w:t xml:space="preserve">requirements </w:t>
            </w:r>
          </w:p>
        </w:tc>
      </w:tr>
      <w:tr w:rsidR="00944DDE" w:rsidRPr="003D6071" w14:paraId="61A4ED0F" w14:textId="77777777" w:rsidTr="00544648">
        <w:trPr>
          <w:tblCellSpacing w:w="20" w:type="dxa"/>
        </w:trPr>
        <w:tc>
          <w:tcPr>
            <w:tcW w:w="1461" w:type="dxa"/>
          </w:tcPr>
          <w:p w14:paraId="7AB413CB" w14:textId="77777777" w:rsidR="00944DDE" w:rsidRPr="00D25DAB" w:rsidRDefault="00944DDE" w:rsidP="00941600">
            <w:pPr>
              <w:rPr>
                <w:rFonts w:ascii="Times New Roman" w:eastAsia="Calibri" w:hAnsi="Times New Roman" w:cs="Times New Roman"/>
                <w:color w:val="000000" w:themeColor="text1"/>
                <w:sz w:val="18"/>
                <w:szCs w:val="18"/>
                <w:lang w:val="en-GB"/>
              </w:rPr>
            </w:pPr>
          </w:p>
        </w:tc>
        <w:tc>
          <w:tcPr>
            <w:tcW w:w="6102" w:type="dxa"/>
          </w:tcPr>
          <w:p w14:paraId="57AD095A" w14:textId="34550E12" w:rsidR="00944DDE" w:rsidRPr="003D6071" w:rsidRDefault="00944DDE" w:rsidP="00944DDE">
            <w:pPr>
              <w:pStyle w:val="Default"/>
              <w:spacing w:after="120" w:line="276" w:lineRule="auto"/>
              <w:ind w:firstLine="477"/>
              <w:jc w:val="both"/>
              <w:rPr>
                <w:color w:val="000000" w:themeColor="text1"/>
              </w:rPr>
            </w:pPr>
            <w:r w:rsidRPr="003D6071">
              <w:rPr>
                <w:color w:val="000000" w:themeColor="text1"/>
              </w:rPr>
              <w:t xml:space="preserve">(13) Assignment of all Community Development Agreement rights or any right or obligation thereunder to third parties, duration and termination of the agreement. </w:t>
            </w:r>
          </w:p>
          <w:p w14:paraId="69684ED3" w14:textId="5FFF58F2" w:rsidR="00944DDE" w:rsidRPr="00944DDE" w:rsidDel="00D25DAB" w:rsidRDefault="00944DDE" w:rsidP="00944DDE">
            <w:pPr>
              <w:pStyle w:val="Default"/>
              <w:spacing w:after="120" w:line="276" w:lineRule="auto"/>
              <w:ind w:firstLine="335"/>
              <w:jc w:val="both"/>
              <w:rPr>
                <w:color w:val="000000" w:themeColor="text1"/>
              </w:rPr>
            </w:pPr>
            <w:r w:rsidRPr="003D6071" w:rsidDel="00D25DAB">
              <w:t xml:space="preserve"> </w:t>
            </w:r>
            <w:r w:rsidRPr="003D6071" w:rsidDel="00944DDE">
              <w:rPr>
                <w:color w:val="000000" w:themeColor="text1"/>
              </w:rPr>
              <w:t xml:space="preserve"> </w:t>
            </w:r>
            <w:r w:rsidRPr="003D6071">
              <w:rPr>
                <w:color w:val="000000" w:themeColor="text1"/>
              </w:rPr>
              <w:t>(14) The modality for how notifications to respective parties shall be done</w:t>
            </w:r>
          </w:p>
        </w:tc>
      </w:tr>
      <w:tr w:rsidR="00944DDE" w:rsidRPr="003D6071" w14:paraId="2C13CC17" w14:textId="77777777" w:rsidTr="00544648">
        <w:trPr>
          <w:tblCellSpacing w:w="20" w:type="dxa"/>
        </w:trPr>
        <w:tc>
          <w:tcPr>
            <w:tcW w:w="1461" w:type="dxa"/>
          </w:tcPr>
          <w:p w14:paraId="2A64C613" w14:textId="77777777" w:rsidR="00944DDE" w:rsidRPr="00D25DAB" w:rsidRDefault="00944DDE" w:rsidP="00941600">
            <w:pPr>
              <w:rPr>
                <w:rFonts w:ascii="Times New Roman" w:eastAsia="Calibri" w:hAnsi="Times New Roman" w:cs="Times New Roman"/>
                <w:color w:val="000000" w:themeColor="text1"/>
                <w:sz w:val="18"/>
                <w:szCs w:val="18"/>
                <w:lang w:val="en-GB"/>
              </w:rPr>
            </w:pPr>
          </w:p>
        </w:tc>
        <w:tc>
          <w:tcPr>
            <w:tcW w:w="6102" w:type="dxa"/>
          </w:tcPr>
          <w:p w14:paraId="770F96A9" w14:textId="63EE55D1" w:rsidR="00944DDE" w:rsidRPr="003D6071" w:rsidRDefault="00944DDE" w:rsidP="00944DDE">
            <w:pPr>
              <w:pStyle w:val="Default"/>
              <w:spacing w:after="120" w:line="276" w:lineRule="auto"/>
              <w:ind w:firstLine="477"/>
              <w:jc w:val="both"/>
              <w:rPr>
                <w:color w:val="000000" w:themeColor="text1"/>
              </w:rPr>
            </w:pPr>
            <w:r w:rsidRPr="003D6071">
              <w:rPr>
                <w:color w:val="000000" w:themeColor="text1"/>
              </w:rPr>
              <w:t xml:space="preserve">(15) Location where the agreement may be accessed by members of the community. </w:t>
            </w:r>
          </w:p>
        </w:tc>
      </w:tr>
      <w:tr w:rsidR="00944DDE" w:rsidRPr="003D6071" w14:paraId="5BEC6E22" w14:textId="77777777" w:rsidTr="00544648">
        <w:trPr>
          <w:tblCellSpacing w:w="20" w:type="dxa"/>
        </w:trPr>
        <w:tc>
          <w:tcPr>
            <w:tcW w:w="1461" w:type="dxa"/>
          </w:tcPr>
          <w:p w14:paraId="2D5EB340" w14:textId="77777777" w:rsidR="00944DDE" w:rsidRPr="00D25DAB" w:rsidRDefault="00944DDE" w:rsidP="00941600">
            <w:pPr>
              <w:rPr>
                <w:rFonts w:ascii="Times New Roman" w:eastAsia="Calibri" w:hAnsi="Times New Roman" w:cs="Times New Roman"/>
                <w:color w:val="000000" w:themeColor="text1"/>
                <w:sz w:val="18"/>
                <w:szCs w:val="18"/>
                <w:lang w:val="en-GB"/>
              </w:rPr>
            </w:pPr>
          </w:p>
        </w:tc>
        <w:tc>
          <w:tcPr>
            <w:tcW w:w="6102" w:type="dxa"/>
          </w:tcPr>
          <w:p w14:paraId="31EF86B0" w14:textId="77777777" w:rsidR="00E74420" w:rsidRDefault="00944DDE" w:rsidP="00E74420">
            <w:pPr>
              <w:pStyle w:val="Default"/>
              <w:spacing w:after="120" w:line="276" w:lineRule="auto"/>
              <w:ind w:firstLine="477"/>
              <w:jc w:val="both"/>
              <w:rPr>
                <w:color w:val="000000" w:themeColor="text1"/>
              </w:rPr>
            </w:pPr>
            <w:r w:rsidRPr="003D6071">
              <w:rPr>
                <w:color w:val="000000" w:themeColor="text1"/>
              </w:rPr>
              <w:t>(16) Signature of the authorized parties; and</w:t>
            </w:r>
          </w:p>
          <w:p w14:paraId="250F6D9A" w14:textId="1172A060" w:rsidR="00E74420" w:rsidRPr="003D6071" w:rsidRDefault="00E74420" w:rsidP="00E74420">
            <w:pPr>
              <w:pStyle w:val="Default"/>
              <w:spacing w:after="120" w:line="276" w:lineRule="auto"/>
              <w:ind w:firstLine="477"/>
              <w:jc w:val="both"/>
              <w:rPr>
                <w:color w:val="000000" w:themeColor="text1"/>
              </w:rPr>
            </w:pPr>
            <w:r>
              <w:rPr>
                <w:color w:val="000000" w:themeColor="text1"/>
              </w:rPr>
              <w:t>(17) An initial lump sum to be paid to the community at the outset of the agreement.</w:t>
            </w:r>
          </w:p>
        </w:tc>
      </w:tr>
      <w:tr w:rsidR="00944DDE" w:rsidRPr="003D6071" w14:paraId="7C2B1CB9" w14:textId="77777777" w:rsidTr="00544648">
        <w:trPr>
          <w:tblCellSpacing w:w="20" w:type="dxa"/>
        </w:trPr>
        <w:tc>
          <w:tcPr>
            <w:tcW w:w="1461" w:type="dxa"/>
          </w:tcPr>
          <w:p w14:paraId="29B8A9DE" w14:textId="77777777" w:rsidR="00944DDE" w:rsidRPr="00D25DAB" w:rsidRDefault="00944DDE" w:rsidP="00941600">
            <w:pPr>
              <w:rPr>
                <w:rFonts w:ascii="Times New Roman" w:eastAsia="Calibri" w:hAnsi="Times New Roman" w:cs="Times New Roman"/>
                <w:color w:val="000000" w:themeColor="text1"/>
                <w:sz w:val="18"/>
                <w:szCs w:val="18"/>
                <w:lang w:val="en-GB"/>
              </w:rPr>
            </w:pPr>
          </w:p>
        </w:tc>
        <w:tc>
          <w:tcPr>
            <w:tcW w:w="6102" w:type="dxa"/>
          </w:tcPr>
          <w:p w14:paraId="2C5962AC" w14:textId="34B4C6F4" w:rsidR="00944DDE" w:rsidRPr="00944DDE" w:rsidRDefault="00944DDE" w:rsidP="00944DDE">
            <w:pPr>
              <w:autoSpaceDE w:val="0"/>
              <w:autoSpaceDN w:val="0"/>
              <w:adjustRightInd w:val="0"/>
              <w:spacing w:after="120" w:line="276" w:lineRule="auto"/>
              <w:ind w:firstLine="477"/>
              <w:jc w:val="both"/>
              <w:rPr>
                <w:rFonts w:ascii="Times New Roman" w:hAnsi="Times New Roman" w:cs="Times New Roman"/>
                <w:color w:val="000000" w:themeColor="text1"/>
              </w:rPr>
            </w:pPr>
            <w:r w:rsidRPr="003D6071">
              <w:rPr>
                <w:rFonts w:ascii="Times New Roman" w:hAnsi="Times New Roman" w:cs="Times New Roman"/>
                <w:color w:val="000000" w:themeColor="text1"/>
              </w:rPr>
              <w:t>(1</w:t>
            </w:r>
            <w:r w:rsidR="00E74420">
              <w:rPr>
                <w:rFonts w:ascii="Times New Roman" w:hAnsi="Times New Roman" w:cs="Times New Roman"/>
                <w:color w:val="000000" w:themeColor="text1"/>
              </w:rPr>
              <w:t>8</w:t>
            </w:r>
            <w:r w:rsidRPr="003D6071">
              <w:rPr>
                <w:rFonts w:ascii="Times New Roman" w:hAnsi="Times New Roman" w:cs="Times New Roman"/>
                <w:color w:val="000000" w:themeColor="text1"/>
              </w:rPr>
              <w:t>) A minimum expenditure which shall be at least one per cent of the gross revenue from the sale of minerals by the holder in the first calendar year and in every calendar year shall be expended under the agreement.</w:t>
            </w:r>
          </w:p>
        </w:tc>
      </w:tr>
      <w:tr w:rsidR="00941600" w:rsidRPr="003D6071" w14:paraId="636BF9BC" w14:textId="77777777" w:rsidTr="00544648">
        <w:trPr>
          <w:tblCellSpacing w:w="20" w:type="dxa"/>
        </w:trPr>
        <w:tc>
          <w:tcPr>
            <w:tcW w:w="1461" w:type="dxa"/>
          </w:tcPr>
          <w:p w14:paraId="3E19C09D" w14:textId="77777777" w:rsidR="00941600" w:rsidRPr="00941600" w:rsidDel="00941600" w:rsidRDefault="00941600" w:rsidP="00941600">
            <w:pPr>
              <w:rPr>
                <w:rFonts w:ascii="Times New Roman" w:eastAsia="Calibri" w:hAnsi="Times New Roman" w:cs="Times New Roman"/>
                <w:color w:val="000000" w:themeColor="text1"/>
                <w:sz w:val="18"/>
                <w:szCs w:val="18"/>
                <w:lang w:val="en-GB"/>
              </w:rPr>
            </w:pPr>
          </w:p>
        </w:tc>
        <w:tc>
          <w:tcPr>
            <w:tcW w:w="6102" w:type="dxa"/>
          </w:tcPr>
          <w:p w14:paraId="103F91AD" w14:textId="77777777" w:rsidR="00DF7FB9" w:rsidRDefault="00944DDE" w:rsidP="00C25EEC">
            <w:pPr>
              <w:autoSpaceDE w:val="0"/>
              <w:autoSpaceDN w:val="0"/>
              <w:adjustRightInd w:val="0"/>
              <w:spacing w:after="120" w:line="276" w:lineRule="auto"/>
              <w:ind w:firstLine="477"/>
              <w:jc w:val="both"/>
              <w:rPr>
                <w:rFonts w:ascii="Times New Roman" w:hAnsi="Times New Roman" w:cs="Times New Roman"/>
                <w:color w:val="000000" w:themeColor="text1"/>
              </w:rPr>
            </w:pPr>
            <w:r w:rsidRPr="003D6071" w:rsidDel="00D25DAB">
              <w:rPr>
                <w:lang w:val="en-GB"/>
              </w:rPr>
              <w:t xml:space="preserve"> </w:t>
            </w:r>
            <w:r w:rsidR="00D25DAB" w:rsidRPr="003D6071">
              <w:rPr>
                <w:rFonts w:ascii="Times New Roman" w:hAnsi="Times New Roman" w:cs="Times New Roman"/>
                <w:color w:val="000000" w:themeColor="text1"/>
              </w:rPr>
              <w:t>(1</w:t>
            </w:r>
            <w:r w:rsidR="00E74420">
              <w:rPr>
                <w:rFonts w:ascii="Times New Roman" w:hAnsi="Times New Roman" w:cs="Times New Roman"/>
                <w:color w:val="000000" w:themeColor="text1"/>
              </w:rPr>
              <w:t>9</w:t>
            </w:r>
            <w:r w:rsidR="00D25DAB" w:rsidRPr="003D6071">
              <w:rPr>
                <w:rFonts w:ascii="Times New Roman" w:hAnsi="Times New Roman" w:cs="Times New Roman"/>
                <w:color w:val="000000" w:themeColor="text1"/>
              </w:rPr>
              <w:t>) Any payment or money that is required to finance any activity or meet any expenditure requirements under the agreement shall be disbursed by the holder and shall be used solely for the activities or projects that have been agreed to by the parties to the agreement.</w:t>
            </w:r>
            <w:r w:rsidR="00C25EEC">
              <w:rPr>
                <w:rFonts w:ascii="Times New Roman" w:hAnsi="Times New Roman" w:cs="Times New Roman"/>
                <w:color w:val="000000" w:themeColor="text1"/>
              </w:rPr>
              <w:t xml:space="preserve"> </w:t>
            </w:r>
          </w:p>
          <w:p w14:paraId="7CFF2644" w14:textId="2AF370A8" w:rsidR="00941600" w:rsidRPr="00C25EEC" w:rsidRDefault="00DF7FB9" w:rsidP="00C25EEC">
            <w:pPr>
              <w:autoSpaceDE w:val="0"/>
              <w:autoSpaceDN w:val="0"/>
              <w:adjustRightInd w:val="0"/>
              <w:spacing w:after="120" w:line="276" w:lineRule="auto"/>
              <w:ind w:firstLine="477"/>
              <w:jc w:val="both"/>
              <w:rPr>
                <w:rFonts w:ascii="Times New Roman" w:hAnsi="Times New Roman" w:cs="Times New Roman"/>
                <w:color w:val="000000" w:themeColor="text1"/>
              </w:rPr>
            </w:pPr>
            <w:r>
              <w:rPr>
                <w:rFonts w:ascii="Times New Roman" w:hAnsi="Times New Roman" w:cs="Times New Roman"/>
                <w:color w:val="000000" w:themeColor="text1"/>
              </w:rPr>
              <w:t xml:space="preserve">(20) </w:t>
            </w:r>
            <w:r w:rsidR="00C25EEC">
              <w:rPr>
                <w:rFonts w:ascii="Times New Roman" w:hAnsi="Times New Roman" w:cs="Times New Roman"/>
                <w:color w:val="000000" w:themeColor="text1"/>
              </w:rPr>
              <w:t>T</w:t>
            </w:r>
            <w:r w:rsidR="00D25DAB" w:rsidRPr="003D6071">
              <w:rPr>
                <w:rFonts w:ascii="Times New Roman" w:hAnsi="Times New Roman" w:cs="Times New Roman"/>
                <w:color w:val="000000" w:themeColor="text1"/>
              </w:rPr>
              <w:t xml:space="preserve">he holder shall not make any direct payment to </w:t>
            </w:r>
            <w:r w:rsidR="00C83178">
              <w:rPr>
                <w:rFonts w:ascii="Times New Roman" w:hAnsi="Times New Roman" w:cs="Times New Roman"/>
                <w:color w:val="000000" w:themeColor="text1"/>
              </w:rPr>
              <w:t xml:space="preserve">any individual member </w:t>
            </w:r>
            <w:r>
              <w:rPr>
                <w:rFonts w:ascii="Times New Roman" w:hAnsi="Times New Roman" w:cs="Times New Roman"/>
                <w:color w:val="000000" w:themeColor="text1"/>
              </w:rPr>
              <w:t xml:space="preserve">of </w:t>
            </w:r>
            <w:r w:rsidR="00D25DAB" w:rsidRPr="003D6071">
              <w:rPr>
                <w:rFonts w:ascii="Times New Roman" w:hAnsi="Times New Roman" w:cs="Times New Roman"/>
                <w:color w:val="000000" w:themeColor="text1"/>
              </w:rPr>
              <w:t>the Community Development Agreement Committee or any member of the community for any expenditures or expenses required under the agreement.</w:t>
            </w:r>
          </w:p>
        </w:tc>
      </w:tr>
      <w:tr w:rsidR="00D25DAB" w:rsidRPr="003D6071" w14:paraId="608A63F2" w14:textId="77777777" w:rsidTr="00544648">
        <w:trPr>
          <w:tblCellSpacing w:w="20" w:type="dxa"/>
        </w:trPr>
        <w:tc>
          <w:tcPr>
            <w:tcW w:w="1461" w:type="dxa"/>
          </w:tcPr>
          <w:p w14:paraId="7F9A9223" w14:textId="643587A6" w:rsidR="00D25DAB" w:rsidRPr="00941600" w:rsidDel="00941600" w:rsidRDefault="00B52DC6" w:rsidP="00941600">
            <w:pPr>
              <w:rPr>
                <w:rFonts w:ascii="Times New Roman" w:eastAsia="Calibri" w:hAnsi="Times New Roman" w:cs="Times New Roman"/>
                <w:color w:val="000000" w:themeColor="text1"/>
                <w:sz w:val="18"/>
                <w:szCs w:val="18"/>
                <w:lang w:val="en-GB"/>
              </w:rPr>
            </w:pPr>
            <w:r w:rsidRPr="00B52DC6">
              <w:rPr>
                <w:rFonts w:ascii="Times New Roman" w:hAnsi="Times New Roman" w:cs="Times New Roman"/>
                <w:color w:val="000000" w:themeColor="text1"/>
                <w:sz w:val="18"/>
                <w:szCs w:val="18"/>
              </w:rPr>
              <w:t>Valuation of contributions in kind</w:t>
            </w:r>
            <w:r>
              <w:rPr>
                <w:rFonts w:ascii="Times New Roman" w:hAnsi="Times New Roman" w:cs="Times New Roman"/>
                <w:color w:val="000000" w:themeColor="text1"/>
                <w:sz w:val="18"/>
                <w:szCs w:val="18"/>
              </w:rPr>
              <w:t>.</w:t>
            </w:r>
          </w:p>
        </w:tc>
        <w:tc>
          <w:tcPr>
            <w:tcW w:w="6102" w:type="dxa"/>
          </w:tcPr>
          <w:p w14:paraId="67E53E0D" w14:textId="50EDDE52" w:rsidR="00D25DAB" w:rsidRPr="00B52DC6" w:rsidDel="00D25DAB" w:rsidRDefault="00B52DC6" w:rsidP="00B52DC6">
            <w:pPr>
              <w:autoSpaceDE w:val="0"/>
              <w:autoSpaceDN w:val="0"/>
              <w:adjustRightInd w:val="0"/>
              <w:spacing w:after="120" w:line="276" w:lineRule="auto"/>
              <w:jc w:val="both"/>
              <w:rPr>
                <w:rFonts w:ascii="Times New Roman" w:eastAsia="Calibri" w:hAnsi="Times New Roman" w:cs="Times New Roman"/>
                <w:color w:val="000000" w:themeColor="text1"/>
                <w:lang w:val="en-GB"/>
              </w:rPr>
            </w:pPr>
            <w:r>
              <w:rPr>
                <w:rFonts w:ascii="Times New Roman" w:eastAsia="Calibri" w:hAnsi="Times New Roman" w:cs="Times New Roman"/>
                <w:color w:val="000000" w:themeColor="text1"/>
                <w:lang w:val="en-GB"/>
              </w:rPr>
              <w:t xml:space="preserve">12. </w:t>
            </w:r>
            <w:r w:rsidR="00200CDD">
              <w:rPr>
                <w:rFonts w:ascii="Times New Roman" w:eastAsia="Calibri" w:hAnsi="Times New Roman" w:cs="Times New Roman"/>
                <w:color w:val="000000" w:themeColor="text1"/>
                <w:lang w:val="en-GB"/>
              </w:rPr>
              <w:t xml:space="preserve">   </w:t>
            </w:r>
            <w:r w:rsidRPr="003D6071">
              <w:rPr>
                <w:rFonts w:ascii="Times New Roman" w:hAnsi="Times New Roman" w:cs="Times New Roman"/>
                <w:color w:val="000000" w:themeColor="text1"/>
                <w:lang w:val="en-GB" w:eastAsia="en-GB"/>
              </w:rPr>
              <w:t>Where any contribution or payments in kind are made by the holder as part of its obligations under a Community Development Agreement, the holder shall state the value of such contributions or payments and the supporting notes to explain how the value has been determined.</w:t>
            </w:r>
          </w:p>
        </w:tc>
      </w:tr>
      <w:tr w:rsidR="00941600" w:rsidRPr="003D6071" w14:paraId="241A0350" w14:textId="77777777" w:rsidTr="00544648">
        <w:trPr>
          <w:tblCellSpacing w:w="20" w:type="dxa"/>
        </w:trPr>
        <w:tc>
          <w:tcPr>
            <w:tcW w:w="1461" w:type="dxa"/>
          </w:tcPr>
          <w:p w14:paraId="79E5D437" w14:textId="0824F72D" w:rsidR="00941600" w:rsidRPr="00941600" w:rsidDel="00941600" w:rsidRDefault="00B52DC6" w:rsidP="00941600">
            <w:pPr>
              <w:rPr>
                <w:rFonts w:ascii="Times New Roman" w:eastAsia="Calibri" w:hAnsi="Times New Roman" w:cs="Times New Roman"/>
                <w:color w:val="000000" w:themeColor="text1"/>
                <w:sz w:val="18"/>
                <w:szCs w:val="18"/>
                <w:lang w:val="en-GB"/>
              </w:rPr>
            </w:pPr>
            <w:r w:rsidRPr="00B52DC6">
              <w:rPr>
                <w:rFonts w:ascii="Times New Roman" w:eastAsia="Calibri" w:hAnsi="Times New Roman" w:cs="Times New Roman"/>
                <w:color w:val="000000" w:themeColor="text1"/>
                <w:sz w:val="18"/>
                <w:szCs w:val="18"/>
                <w:lang w:val="en-GB"/>
              </w:rPr>
              <w:t>Content that shall not be included in a community development agreement.</w:t>
            </w:r>
          </w:p>
        </w:tc>
        <w:tc>
          <w:tcPr>
            <w:tcW w:w="6102" w:type="dxa"/>
          </w:tcPr>
          <w:p w14:paraId="1795157D" w14:textId="759613A5" w:rsidR="00B52DC6" w:rsidRPr="003D6071" w:rsidRDefault="00B52DC6" w:rsidP="00B52DC6">
            <w:pPr>
              <w:pStyle w:val="Default"/>
              <w:spacing w:after="120" w:line="276" w:lineRule="auto"/>
              <w:jc w:val="both"/>
              <w:rPr>
                <w:color w:val="000000" w:themeColor="text1"/>
              </w:rPr>
            </w:pPr>
            <w:r>
              <w:rPr>
                <w:color w:val="000000" w:themeColor="text1"/>
              </w:rPr>
              <w:t xml:space="preserve">13. </w:t>
            </w:r>
            <w:r w:rsidRPr="003D6071">
              <w:rPr>
                <w:color w:val="000000" w:themeColor="text1"/>
              </w:rPr>
              <w:t>The content of a Community Development Agreement shall not in any way address the following</w:t>
            </w:r>
            <w:r w:rsidRPr="005D7F76">
              <w:t>—</w:t>
            </w:r>
            <w:r w:rsidRPr="003D6071">
              <w:rPr>
                <w:color w:val="000000" w:themeColor="text1"/>
              </w:rPr>
              <w:t xml:space="preserve"> </w:t>
            </w:r>
          </w:p>
          <w:p w14:paraId="010B2869" w14:textId="08E6C91A" w:rsidR="00941600" w:rsidRPr="003D6071" w:rsidRDefault="00941600" w:rsidP="00B52DC6">
            <w:pPr>
              <w:pStyle w:val="Default"/>
              <w:spacing w:after="120" w:line="276" w:lineRule="auto"/>
              <w:jc w:val="both"/>
              <w:rPr>
                <w:color w:val="000000" w:themeColor="text1"/>
              </w:rPr>
            </w:pPr>
          </w:p>
        </w:tc>
      </w:tr>
      <w:tr w:rsidR="00B52DC6" w:rsidRPr="003D6071" w14:paraId="5714238C" w14:textId="77777777" w:rsidTr="00544648">
        <w:trPr>
          <w:tblCellSpacing w:w="20" w:type="dxa"/>
        </w:trPr>
        <w:tc>
          <w:tcPr>
            <w:tcW w:w="1461" w:type="dxa"/>
          </w:tcPr>
          <w:p w14:paraId="0F32F98D" w14:textId="77777777" w:rsidR="00B52DC6" w:rsidRPr="00B52DC6" w:rsidRDefault="00B52DC6" w:rsidP="00941600">
            <w:pPr>
              <w:rPr>
                <w:rFonts w:ascii="Times New Roman" w:eastAsia="Calibri" w:hAnsi="Times New Roman" w:cs="Times New Roman"/>
                <w:color w:val="000000" w:themeColor="text1"/>
                <w:sz w:val="18"/>
                <w:szCs w:val="18"/>
                <w:lang w:val="en-GB"/>
              </w:rPr>
            </w:pPr>
          </w:p>
        </w:tc>
        <w:tc>
          <w:tcPr>
            <w:tcW w:w="6102" w:type="dxa"/>
          </w:tcPr>
          <w:p w14:paraId="7F9D41B4" w14:textId="69AE175C" w:rsidR="00B52DC6" w:rsidRPr="003D6071" w:rsidRDefault="00B52DC6" w:rsidP="005032E3">
            <w:pPr>
              <w:pStyle w:val="Default"/>
              <w:numPr>
                <w:ilvl w:val="1"/>
                <w:numId w:val="17"/>
              </w:numPr>
              <w:spacing w:after="120" w:line="276" w:lineRule="auto"/>
              <w:ind w:left="902" w:hanging="567"/>
              <w:jc w:val="both"/>
              <w:rPr>
                <w:color w:val="000000" w:themeColor="text1"/>
              </w:rPr>
            </w:pPr>
            <w:r w:rsidRPr="003D6071">
              <w:rPr>
                <w:color w:val="000000" w:themeColor="text1"/>
              </w:rPr>
              <w:t>the imposition of any additional rent, fee,</w:t>
            </w:r>
            <w:r w:rsidR="004618C4">
              <w:rPr>
                <w:color w:val="000000" w:themeColor="text1"/>
              </w:rPr>
              <w:t xml:space="preserve"> levy, royalty</w:t>
            </w:r>
            <w:r w:rsidRPr="003D6071">
              <w:rPr>
                <w:color w:val="000000" w:themeColor="text1"/>
              </w:rPr>
              <w:t xml:space="preserve"> or tax for the benefit of the affected community that is not set out by law; </w:t>
            </w:r>
          </w:p>
          <w:p w14:paraId="4EEEA068" w14:textId="25B037B2" w:rsidR="00B52DC6" w:rsidRPr="003D6071" w:rsidRDefault="00B52DC6" w:rsidP="005032E3">
            <w:pPr>
              <w:pStyle w:val="Default"/>
              <w:numPr>
                <w:ilvl w:val="1"/>
                <w:numId w:val="17"/>
              </w:numPr>
              <w:spacing w:after="120" w:line="276" w:lineRule="auto"/>
              <w:ind w:left="902" w:hanging="567"/>
              <w:jc w:val="both"/>
              <w:rPr>
                <w:color w:val="000000" w:themeColor="text1"/>
              </w:rPr>
            </w:pPr>
            <w:r w:rsidRPr="003D6071">
              <w:rPr>
                <w:color w:val="000000" w:themeColor="text1"/>
              </w:rPr>
              <w:t xml:space="preserve">the provision of any vehicle to any individual or single family unit of the affected mine community other than a specialized purpose vehicle such as an </w:t>
            </w:r>
            <w:r w:rsidRPr="003D6071">
              <w:rPr>
                <w:color w:val="000000" w:themeColor="text1"/>
              </w:rPr>
              <w:lastRenderedPageBreak/>
              <w:t xml:space="preserve">ambulance, fire engine, water truck, or bus for the benefit of the entire community; </w:t>
            </w:r>
          </w:p>
          <w:p w14:paraId="338CA61A" w14:textId="1DA27370" w:rsidR="00B52DC6" w:rsidRPr="003D6071" w:rsidRDefault="00B52DC6" w:rsidP="005032E3">
            <w:pPr>
              <w:pStyle w:val="Default"/>
              <w:numPr>
                <w:ilvl w:val="1"/>
                <w:numId w:val="17"/>
              </w:numPr>
              <w:spacing w:after="120" w:line="276" w:lineRule="auto"/>
              <w:ind w:left="902" w:hanging="567"/>
              <w:jc w:val="both"/>
              <w:rPr>
                <w:color w:val="000000" w:themeColor="text1"/>
              </w:rPr>
            </w:pPr>
            <w:r w:rsidRPr="003D6071">
              <w:rPr>
                <w:color w:val="000000" w:themeColor="text1"/>
              </w:rPr>
              <w:t xml:space="preserve">the provision of any monetary amount, service, good, or facility for the sole benefit of any group, an individual, clan or </w:t>
            </w:r>
            <w:r w:rsidR="0057590C" w:rsidRPr="003D6071">
              <w:rPr>
                <w:color w:val="000000" w:themeColor="text1"/>
              </w:rPr>
              <w:t>single-family</w:t>
            </w:r>
            <w:r w:rsidRPr="003D6071">
              <w:rPr>
                <w:color w:val="000000" w:themeColor="text1"/>
              </w:rPr>
              <w:t xml:space="preserve"> unit in the community, political party, any other person howsoever described; or</w:t>
            </w:r>
          </w:p>
          <w:p w14:paraId="319C5FCE" w14:textId="3E17216E" w:rsidR="00B52DC6" w:rsidRPr="00B52DC6" w:rsidRDefault="00B52DC6" w:rsidP="005032E3">
            <w:pPr>
              <w:pStyle w:val="Default"/>
              <w:numPr>
                <w:ilvl w:val="1"/>
                <w:numId w:val="17"/>
              </w:numPr>
              <w:spacing w:after="120" w:line="276" w:lineRule="auto"/>
              <w:ind w:left="902" w:hanging="567"/>
              <w:jc w:val="both"/>
              <w:rPr>
                <w:color w:val="000000" w:themeColor="text1"/>
              </w:rPr>
            </w:pPr>
            <w:r w:rsidRPr="003D6071">
              <w:rPr>
                <w:color w:val="000000" w:themeColor="text1"/>
              </w:rPr>
              <w:t>any matter that is illega</w:t>
            </w:r>
            <w:r w:rsidR="00FD25F4">
              <w:rPr>
                <w:color w:val="000000" w:themeColor="text1"/>
              </w:rPr>
              <w:t>l under any legislation in Somaliland</w:t>
            </w:r>
            <w:r w:rsidRPr="003D6071">
              <w:rPr>
                <w:color w:val="000000" w:themeColor="text1"/>
              </w:rPr>
              <w:t xml:space="preserve">. </w:t>
            </w:r>
          </w:p>
        </w:tc>
      </w:tr>
      <w:tr w:rsidR="00B52DC6" w:rsidRPr="003D6071" w14:paraId="5D629E37" w14:textId="77777777" w:rsidTr="00544648">
        <w:trPr>
          <w:tblCellSpacing w:w="20" w:type="dxa"/>
        </w:trPr>
        <w:tc>
          <w:tcPr>
            <w:tcW w:w="1461" w:type="dxa"/>
          </w:tcPr>
          <w:p w14:paraId="38CD197F" w14:textId="701F30D6" w:rsidR="00B52DC6" w:rsidRPr="00B52DC6" w:rsidRDefault="00B52DC6" w:rsidP="00941600">
            <w:pPr>
              <w:rPr>
                <w:rFonts w:ascii="Times New Roman" w:eastAsia="Calibri" w:hAnsi="Times New Roman" w:cs="Times New Roman"/>
                <w:color w:val="000000" w:themeColor="text1"/>
                <w:sz w:val="18"/>
                <w:szCs w:val="18"/>
                <w:lang w:val="en-GB"/>
              </w:rPr>
            </w:pPr>
            <w:r w:rsidRPr="00B52DC6">
              <w:rPr>
                <w:rFonts w:ascii="Times New Roman" w:eastAsia="Calibri" w:hAnsi="Times New Roman" w:cs="Times New Roman"/>
                <w:color w:val="000000" w:themeColor="text1"/>
                <w:sz w:val="18"/>
                <w:szCs w:val="18"/>
              </w:rPr>
              <w:lastRenderedPageBreak/>
              <w:t>Duration of community development agreement</w:t>
            </w:r>
            <w:r>
              <w:rPr>
                <w:rFonts w:ascii="Times New Roman" w:eastAsia="Calibri" w:hAnsi="Times New Roman" w:cs="Times New Roman"/>
                <w:color w:val="000000" w:themeColor="text1"/>
                <w:sz w:val="18"/>
                <w:szCs w:val="18"/>
              </w:rPr>
              <w:t>.</w:t>
            </w:r>
          </w:p>
        </w:tc>
        <w:tc>
          <w:tcPr>
            <w:tcW w:w="6102" w:type="dxa"/>
          </w:tcPr>
          <w:p w14:paraId="2F57FBC6" w14:textId="68519145" w:rsidR="00B52DC6" w:rsidRPr="003D6071" w:rsidRDefault="00B52DC6" w:rsidP="00B52DC6">
            <w:pPr>
              <w:autoSpaceDE w:val="0"/>
              <w:autoSpaceDN w:val="0"/>
              <w:adjustRightInd w:val="0"/>
              <w:spacing w:after="120" w:line="276" w:lineRule="auto"/>
              <w:jc w:val="both"/>
            </w:pPr>
            <w:r>
              <w:rPr>
                <w:rFonts w:ascii="Times New Roman" w:eastAsia="Calibri" w:hAnsi="Times New Roman" w:cs="Times New Roman"/>
                <w:color w:val="000000" w:themeColor="text1"/>
                <w:lang w:val="en-GB"/>
              </w:rPr>
              <w:t xml:space="preserve">14.  </w:t>
            </w:r>
            <w:r w:rsidRPr="003D6071">
              <w:rPr>
                <w:rFonts w:ascii="Times New Roman" w:eastAsia="Calibri" w:hAnsi="Times New Roman" w:cs="Times New Roman"/>
                <w:color w:val="000000" w:themeColor="text1"/>
                <w:lang w:val="en-GB"/>
              </w:rPr>
              <w:t xml:space="preserve">The Community Development Agreement shall be in force for the </w:t>
            </w:r>
            <w:r w:rsidR="00C77A95">
              <w:rPr>
                <w:rFonts w:ascii="Times New Roman" w:eastAsia="Calibri" w:hAnsi="Times New Roman" w:cs="Times New Roman"/>
                <w:color w:val="000000" w:themeColor="text1"/>
                <w:lang w:val="en-GB"/>
              </w:rPr>
              <w:t xml:space="preserve">productive </w:t>
            </w:r>
            <w:r w:rsidRPr="003D6071">
              <w:rPr>
                <w:rFonts w:ascii="Times New Roman" w:eastAsia="Calibri" w:hAnsi="Times New Roman" w:cs="Times New Roman"/>
                <w:color w:val="000000" w:themeColor="text1"/>
                <w:lang w:val="en-GB"/>
              </w:rPr>
              <w:t>life of the mine and may be modified or amended by the parties from time to time.</w:t>
            </w:r>
          </w:p>
        </w:tc>
      </w:tr>
      <w:tr w:rsidR="00B52DC6" w:rsidRPr="003D6071" w14:paraId="03CB55BF" w14:textId="77777777" w:rsidTr="00544648">
        <w:trPr>
          <w:tblCellSpacing w:w="20" w:type="dxa"/>
        </w:trPr>
        <w:tc>
          <w:tcPr>
            <w:tcW w:w="1461" w:type="dxa"/>
          </w:tcPr>
          <w:p w14:paraId="05158E7F" w14:textId="3D6A0F32" w:rsidR="00B52DC6" w:rsidRPr="00B52DC6" w:rsidRDefault="00B52DC6" w:rsidP="00941600">
            <w:pPr>
              <w:rPr>
                <w:rFonts w:ascii="Times New Roman" w:eastAsia="Calibri" w:hAnsi="Times New Roman" w:cs="Times New Roman"/>
                <w:color w:val="000000" w:themeColor="text1"/>
                <w:sz w:val="18"/>
                <w:szCs w:val="18"/>
                <w:lang w:val="en-GB"/>
              </w:rPr>
            </w:pPr>
            <w:r w:rsidRPr="00B52DC6">
              <w:rPr>
                <w:rFonts w:ascii="Times New Roman" w:eastAsia="Calibri" w:hAnsi="Times New Roman" w:cs="Times New Roman"/>
                <w:color w:val="000000" w:themeColor="text1"/>
                <w:sz w:val="18"/>
                <w:szCs w:val="18"/>
                <w:lang w:val="en-GB"/>
              </w:rPr>
              <w:t>Review of the community development agreement.</w:t>
            </w:r>
          </w:p>
        </w:tc>
        <w:tc>
          <w:tcPr>
            <w:tcW w:w="6102" w:type="dxa"/>
          </w:tcPr>
          <w:p w14:paraId="27084853" w14:textId="75D87D13" w:rsidR="00B52DC6" w:rsidRPr="00B52DC6" w:rsidRDefault="00B52DC6" w:rsidP="00B52DC6">
            <w:pPr>
              <w:autoSpaceDE w:val="0"/>
              <w:autoSpaceDN w:val="0"/>
              <w:adjustRightInd w:val="0"/>
              <w:spacing w:after="120" w:line="276" w:lineRule="auto"/>
              <w:jc w:val="both"/>
              <w:rPr>
                <w:rFonts w:ascii="Times New Roman" w:eastAsia="Calibri" w:hAnsi="Times New Roman" w:cs="Times New Roman"/>
                <w:color w:val="000000" w:themeColor="text1"/>
                <w:lang w:val="en-GB"/>
              </w:rPr>
            </w:pPr>
            <w:r>
              <w:rPr>
                <w:rFonts w:ascii="Times New Roman" w:eastAsia="Calibri" w:hAnsi="Times New Roman" w:cs="Times New Roman"/>
                <w:color w:val="000000" w:themeColor="text1"/>
                <w:lang w:val="en-GB"/>
              </w:rPr>
              <w:t xml:space="preserve">15. </w:t>
            </w:r>
            <w:r w:rsidRPr="003D6071">
              <w:rPr>
                <w:rFonts w:ascii="Times New Roman" w:eastAsia="Calibri" w:hAnsi="Times New Roman" w:cs="Times New Roman"/>
                <w:color w:val="000000" w:themeColor="text1"/>
                <w:lang w:val="en-GB"/>
              </w:rPr>
              <w:t>A Community Development Agreement shall be reviewed at least every five years from the date of signing and shall include</w:t>
            </w:r>
            <w:r w:rsidRPr="005D7F76">
              <w:t>—</w:t>
            </w:r>
          </w:p>
        </w:tc>
      </w:tr>
      <w:tr w:rsidR="00B52DC6" w:rsidRPr="003D6071" w14:paraId="0E631AE4" w14:textId="77777777" w:rsidTr="00544648">
        <w:trPr>
          <w:tblCellSpacing w:w="20" w:type="dxa"/>
        </w:trPr>
        <w:tc>
          <w:tcPr>
            <w:tcW w:w="1461" w:type="dxa"/>
          </w:tcPr>
          <w:p w14:paraId="5D520FB9" w14:textId="77777777" w:rsidR="00B52DC6" w:rsidRPr="00B52DC6" w:rsidRDefault="00B52DC6" w:rsidP="00941600">
            <w:pPr>
              <w:rPr>
                <w:rFonts w:ascii="Times New Roman" w:eastAsia="Calibri" w:hAnsi="Times New Roman" w:cs="Times New Roman"/>
                <w:color w:val="000000" w:themeColor="text1"/>
                <w:sz w:val="18"/>
                <w:szCs w:val="18"/>
                <w:lang w:val="en-GB"/>
              </w:rPr>
            </w:pPr>
          </w:p>
        </w:tc>
        <w:tc>
          <w:tcPr>
            <w:tcW w:w="6102" w:type="dxa"/>
          </w:tcPr>
          <w:p w14:paraId="30322285" w14:textId="07C0C7CB" w:rsidR="00B52DC6" w:rsidRDefault="00B52DC6" w:rsidP="00B52DC6">
            <w:pPr>
              <w:autoSpaceDE w:val="0"/>
              <w:autoSpaceDN w:val="0"/>
              <w:adjustRightInd w:val="0"/>
              <w:spacing w:after="120" w:line="276" w:lineRule="auto"/>
              <w:ind w:firstLine="335"/>
              <w:jc w:val="both"/>
              <w:rPr>
                <w:rFonts w:ascii="Times New Roman" w:eastAsia="Calibri" w:hAnsi="Times New Roman" w:cs="Times New Roman"/>
                <w:color w:val="000000" w:themeColor="text1"/>
                <w:lang w:val="en-GB"/>
              </w:rPr>
            </w:pPr>
            <w:r w:rsidRPr="003D6071">
              <w:rPr>
                <w:rFonts w:ascii="Times New Roman" w:eastAsia="Calibri" w:hAnsi="Times New Roman" w:cs="Times New Roman"/>
                <w:color w:val="000000" w:themeColor="text1"/>
                <w:lang w:val="en-GB"/>
              </w:rPr>
              <w:t xml:space="preserve">(1) </w:t>
            </w:r>
            <w:r>
              <w:rPr>
                <w:rFonts w:ascii="Times New Roman" w:eastAsia="Calibri" w:hAnsi="Times New Roman" w:cs="Times New Roman"/>
                <w:color w:val="000000" w:themeColor="text1"/>
                <w:lang w:val="en-GB"/>
              </w:rPr>
              <w:t xml:space="preserve">  </w:t>
            </w:r>
            <w:r w:rsidRPr="003D6071">
              <w:rPr>
                <w:rFonts w:ascii="Times New Roman" w:eastAsia="Calibri" w:hAnsi="Times New Roman" w:cs="Times New Roman"/>
                <w:color w:val="000000" w:themeColor="text1"/>
                <w:lang w:val="en-GB"/>
              </w:rPr>
              <w:t>the means by which it shall be reviewed by the p</w:t>
            </w:r>
            <w:r>
              <w:rPr>
                <w:rFonts w:ascii="Times New Roman" w:eastAsia="Calibri" w:hAnsi="Times New Roman" w:cs="Times New Roman"/>
                <w:color w:val="000000" w:themeColor="text1"/>
                <w:lang w:val="en-GB"/>
              </w:rPr>
              <w:t>arties;</w:t>
            </w:r>
          </w:p>
        </w:tc>
      </w:tr>
      <w:tr w:rsidR="00B52DC6" w:rsidRPr="003D6071" w14:paraId="54E70D02" w14:textId="77777777" w:rsidTr="00544648">
        <w:trPr>
          <w:tblCellSpacing w:w="20" w:type="dxa"/>
        </w:trPr>
        <w:tc>
          <w:tcPr>
            <w:tcW w:w="1461" w:type="dxa"/>
          </w:tcPr>
          <w:p w14:paraId="1889A00C" w14:textId="77777777" w:rsidR="00B52DC6" w:rsidRPr="00B52DC6" w:rsidRDefault="00B52DC6" w:rsidP="00941600">
            <w:pPr>
              <w:rPr>
                <w:rFonts w:ascii="Times New Roman" w:eastAsia="Calibri" w:hAnsi="Times New Roman" w:cs="Times New Roman"/>
                <w:color w:val="000000" w:themeColor="text1"/>
                <w:sz w:val="18"/>
                <w:szCs w:val="18"/>
                <w:lang w:val="en-GB"/>
              </w:rPr>
            </w:pPr>
          </w:p>
        </w:tc>
        <w:tc>
          <w:tcPr>
            <w:tcW w:w="6102" w:type="dxa"/>
          </w:tcPr>
          <w:p w14:paraId="72CD9C03" w14:textId="375AE317" w:rsidR="00B52DC6" w:rsidRDefault="00B52DC6" w:rsidP="00B52DC6">
            <w:pPr>
              <w:autoSpaceDE w:val="0"/>
              <w:autoSpaceDN w:val="0"/>
              <w:adjustRightInd w:val="0"/>
              <w:spacing w:after="120" w:line="276" w:lineRule="auto"/>
              <w:ind w:left="760" w:hanging="567"/>
              <w:jc w:val="both"/>
              <w:rPr>
                <w:rFonts w:ascii="Times New Roman" w:eastAsia="Calibri" w:hAnsi="Times New Roman" w:cs="Times New Roman"/>
                <w:color w:val="000000" w:themeColor="text1"/>
                <w:lang w:val="en-GB"/>
              </w:rPr>
            </w:pPr>
            <w:r w:rsidRPr="003D6071" w:rsidDel="00B52DC6">
              <w:rPr>
                <w:rFonts w:ascii="Times New Roman" w:eastAsia="Calibri" w:hAnsi="Times New Roman" w:cs="Times New Roman"/>
                <w:color w:val="000000" w:themeColor="text1"/>
                <w:lang w:val="en-GB"/>
              </w:rPr>
              <w:t xml:space="preserve">  </w:t>
            </w:r>
            <w:r w:rsidRPr="003D6071">
              <w:rPr>
                <w:rFonts w:ascii="Times New Roman" w:eastAsia="Calibri" w:hAnsi="Times New Roman" w:cs="Times New Roman"/>
                <w:color w:val="000000" w:themeColor="text1"/>
                <w:lang w:val="en-GB"/>
              </w:rPr>
              <w:t xml:space="preserve">(2) all the terms and conditions of the approved Community Development Agreement which shall remain in place during any </w:t>
            </w:r>
            <w:r w:rsidR="0057590C" w:rsidRPr="003D6071">
              <w:rPr>
                <w:rFonts w:ascii="Times New Roman" w:eastAsia="Calibri" w:hAnsi="Times New Roman" w:cs="Times New Roman"/>
                <w:color w:val="000000" w:themeColor="text1"/>
                <w:lang w:val="en-GB"/>
              </w:rPr>
              <w:t>follow</w:t>
            </w:r>
            <w:r w:rsidR="0057590C">
              <w:rPr>
                <w:rFonts w:ascii="Times New Roman" w:eastAsia="Calibri" w:hAnsi="Times New Roman" w:cs="Times New Roman"/>
                <w:color w:val="000000" w:themeColor="text1"/>
                <w:lang w:val="en-GB"/>
              </w:rPr>
              <w:t>-on</w:t>
            </w:r>
            <w:r w:rsidRPr="003D6071">
              <w:rPr>
                <w:rFonts w:ascii="Times New Roman" w:eastAsia="Calibri" w:hAnsi="Times New Roman" w:cs="Times New Roman"/>
                <w:color w:val="000000" w:themeColor="text1"/>
                <w:lang w:val="en-GB"/>
              </w:rPr>
              <w:t xml:space="preserve"> review of the terms and conditions unless otherwise agreed in writing by the Parties; and</w:t>
            </w:r>
          </w:p>
        </w:tc>
      </w:tr>
      <w:tr w:rsidR="00B52DC6" w:rsidRPr="003D6071" w14:paraId="0F6BBDD2" w14:textId="77777777" w:rsidTr="00544648">
        <w:trPr>
          <w:tblCellSpacing w:w="20" w:type="dxa"/>
        </w:trPr>
        <w:tc>
          <w:tcPr>
            <w:tcW w:w="1461" w:type="dxa"/>
          </w:tcPr>
          <w:p w14:paraId="460DB75C" w14:textId="77777777" w:rsidR="00B52DC6" w:rsidRPr="00B52DC6" w:rsidRDefault="00B52DC6" w:rsidP="00941600">
            <w:pPr>
              <w:rPr>
                <w:rFonts w:ascii="Times New Roman" w:eastAsia="Calibri" w:hAnsi="Times New Roman" w:cs="Times New Roman"/>
                <w:color w:val="000000" w:themeColor="text1"/>
                <w:sz w:val="18"/>
                <w:szCs w:val="18"/>
                <w:lang w:val="en-GB"/>
              </w:rPr>
            </w:pPr>
          </w:p>
        </w:tc>
        <w:tc>
          <w:tcPr>
            <w:tcW w:w="6102" w:type="dxa"/>
          </w:tcPr>
          <w:p w14:paraId="3F74BD82" w14:textId="401FE95B" w:rsidR="00B52DC6" w:rsidRPr="003D6071" w:rsidRDefault="00B52DC6" w:rsidP="00B52DC6">
            <w:pPr>
              <w:autoSpaceDE w:val="0"/>
              <w:autoSpaceDN w:val="0"/>
              <w:adjustRightInd w:val="0"/>
              <w:spacing w:after="120" w:line="276" w:lineRule="auto"/>
              <w:ind w:left="51" w:firstLine="193"/>
              <w:jc w:val="both"/>
              <w:rPr>
                <w:rFonts w:ascii="Times New Roman" w:eastAsia="Calibri" w:hAnsi="Times New Roman" w:cs="Times New Roman"/>
                <w:color w:val="000000" w:themeColor="text1"/>
                <w:lang w:val="en-GB"/>
              </w:rPr>
            </w:pPr>
            <w:r w:rsidRPr="003D6071" w:rsidDel="00B52DC6">
              <w:rPr>
                <w:rFonts w:ascii="Times New Roman" w:eastAsia="Calibri" w:hAnsi="Times New Roman" w:cs="Times New Roman"/>
                <w:color w:val="000000" w:themeColor="text1"/>
                <w:lang w:val="en-GB"/>
              </w:rPr>
              <w:t xml:space="preserve"> </w:t>
            </w:r>
            <w:r w:rsidRPr="003D6071">
              <w:rPr>
                <w:rFonts w:ascii="Times New Roman" w:eastAsia="Calibri" w:hAnsi="Times New Roman" w:cs="Times New Roman"/>
                <w:color w:val="000000" w:themeColor="text1"/>
                <w:lang w:val="en-GB"/>
              </w:rPr>
              <w:t xml:space="preserve">(3) </w:t>
            </w:r>
            <w:r>
              <w:rPr>
                <w:rFonts w:ascii="Times New Roman" w:eastAsia="Calibri" w:hAnsi="Times New Roman" w:cs="Times New Roman"/>
                <w:color w:val="000000" w:themeColor="text1"/>
                <w:lang w:val="en-GB"/>
              </w:rPr>
              <w:t xml:space="preserve"> </w:t>
            </w:r>
            <w:r w:rsidRPr="003D6071">
              <w:rPr>
                <w:rFonts w:ascii="Times New Roman" w:eastAsia="Calibri" w:hAnsi="Times New Roman" w:cs="Times New Roman"/>
                <w:color w:val="000000" w:themeColor="text1"/>
                <w:lang w:val="en-GB"/>
              </w:rPr>
              <w:t>an app</w:t>
            </w:r>
            <w:r w:rsidR="00FD25F4">
              <w:rPr>
                <w:rFonts w:ascii="Times New Roman" w:eastAsia="Calibri" w:hAnsi="Times New Roman" w:cs="Times New Roman"/>
                <w:color w:val="000000" w:themeColor="text1"/>
                <w:lang w:val="en-GB"/>
              </w:rPr>
              <w:t>roval from the Minister</w:t>
            </w:r>
            <w:r w:rsidRPr="003D6071">
              <w:rPr>
                <w:rFonts w:ascii="Times New Roman" w:eastAsia="Calibri" w:hAnsi="Times New Roman" w:cs="Times New Roman"/>
                <w:color w:val="000000" w:themeColor="text1"/>
                <w:lang w:val="en-GB"/>
              </w:rPr>
              <w:t>.</w:t>
            </w:r>
          </w:p>
          <w:p w14:paraId="17400E27" w14:textId="77777777" w:rsidR="00B52DC6" w:rsidRPr="003D6071" w:rsidRDefault="00B52DC6" w:rsidP="00B52DC6">
            <w:pPr>
              <w:pStyle w:val="Default"/>
              <w:spacing w:after="120" w:line="276" w:lineRule="auto"/>
              <w:ind w:left="902"/>
              <w:jc w:val="both"/>
              <w:rPr>
                <w:color w:val="000000" w:themeColor="text1"/>
              </w:rPr>
            </w:pPr>
          </w:p>
        </w:tc>
      </w:tr>
      <w:tr w:rsidR="00B52DC6" w:rsidRPr="003D6071" w14:paraId="29099EB0" w14:textId="77777777" w:rsidTr="00544648">
        <w:trPr>
          <w:tblCellSpacing w:w="20" w:type="dxa"/>
        </w:trPr>
        <w:tc>
          <w:tcPr>
            <w:tcW w:w="1461" w:type="dxa"/>
          </w:tcPr>
          <w:p w14:paraId="46049D67" w14:textId="4308FD71" w:rsidR="00B52DC6" w:rsidRPr="00B52DC6" w:rsidRDefault="00B52DC6" w:rsidP="00941600">
            <w:pPr>
              <w:rPr>
                <w:rFonts w:ascii="Times New Roman" w:eastAsia="Calibri" w:hAnsi="Times New Roman" w:cs="Times New Roman"/>
                <w:color w:val="000000" w:themeColor="text1"/>
                <w:sz w:val="18"/>
                <w:szCs w:val="18"/>
                <w:lang w:val="en-GB"/>
              </w:rPr>
            </w:pPr>
            <w:r w:rsidRPr="00B52DC6">
              <w:rPr>
                <w:rFonts w:ascii="Times New Roman" w:hAnsi="Times New Roman" w:cs="Times New Roman"/>
                <w:color w:val="000000" w:themeColor="text1"/>
                <w:sz w:val="18"/>
                <w:szCs w:val="18"/>
              </w:rPr>
              <w:t>Community development agreement and transparency.</w:t>
            </w:r>
          </w:p>
        </w:tc>
        <w:tc>
          <w:tcPr>
            <w:tcW w:w="6102" w:type="dxa"/>
          </w:tcPr>
          <w:p w14:paraId="3A174046" w14:textId="4EEC7585" w:rsidR="00B52DC6" w:rsidRPr="003D6071" w:rsidRDefault="00B52DC6" w:rsidP="00B52DC6">
            <w:pPr>
              <w:pStyle w:val="Default"/>
              <w:spacing w:after="120" w:line="276" w:lineRule="auto"/>
              <w:jc w:val="both"/>
              <w:rPr>
                <w:color w:val="000000" w:themeColor="text1"/>
              </w:rPr>
            </w:pPr>
            <w:r>
              <w:rPr>
                <w:color w:val="000000" w:themeColor="text1"/>
              </w:rPr>
              <w:t xml:space="preserve">16. </w:t>
            </w:r>
            <w:r w:rsidR="00E96EF0" w:rsidRPr="003D6071">
              <w:rPr>
                <w:color w:val="000000" w:themeColor="text1"/>
              </w:rPr>
              <w:t>(1) The parties shall use best efforts to establish meaningful mechanisms that ensure transparent transactions relevant to Community Development Agreement commitments including but not limited to</w:t>
            </w:r>
            <w:r w:rsidR="00E96EF0" w:rsidRPr="005D7F76">
              <w:t>—</w:t>
            </w:r>
          </w:p>
        </w:tc>
      </w:tr>
      <w:tr w:rsidR="00B52DC6" w:rsidRPr="003D6071" w14:paraId="685BBEAF" w14:textId="77777777" w:rsidTr="00544648">
        <w:trPr>
          <w:tblCellSpacing w:w="20" w:type="dxa"/>
        </w:trPr>
        <w:tc>
          <w:tcPr>
            <w:tcW w:w="1461" w:type="dxa"/>
          </w:tcPr>
          <w:p w14:paraId="74011664" w14:textId="77777777" w:rsidR="00B52DC6" w:rsidRPr="00B52DC6" w:rsidRDefault="00B52DC6" w:rsidP="00941600">
            <w:pPr>
              <w:rPr>
                <w:rFonts w:ascii="Times New Roman" w:eastAsia="Calibri" w:hAnsi="Times New Roman" w:cs="Times New Roman"/>
                <w:color w:val="000000" w:themeColor="text1"/>
                <w:sz w:val="18"/>
                <w:szCs w:val="18"/>
                <w:lang w:val="en-GB"/>
              </w:rPr>
            </w:pPr>
          </w:p>
        </w:tc>
        <w:tc>
          <w:tcPr>
            <w:tcW w:w="6102" w:type="dxa"/>
          </w:tcPr>
          <w:p w14:paraId="68C4FE46" w14:textId="12AF5A18" w:rsidR="00B52DC6" w:rsidRPr="003D6071" w:rsidRDefault="00E96EF0" w:rsidP="005032E3">
            <w:pPr>
              <w:pStyle w:val="Default"/>
              <w:numPr>
                <w:ilvl w:val="0"/>
                <w:numId w:val="18"/>
              </w:numPr>
              <w:spacing w:after="120" w:line="276" w:lineRule="auto"/>
              <w:jc w:val="both"/>
              <w:rPr>
                <w:color w:val="000000" w:themeColor="text1"/>
              </w:rPr>
            </w:pPr>
            <w:r w:rsidRPr="003D6071">
              <w:rPr>
                <w:color w:val="000000" w:themeColor="text1"/>
              </w:rPr>
              <w:t xml:space="preserve">quarterly written publication of status of Community Development Agreement implementation to be available on the Ministry </w:t>
            </w:r>
            <w:r w:rsidR="00D5504E">
              <w:rPr>
                <w:color w:val="000000" w:themeColor="text1"/>
              </w:rPr>
              <w:t>responsible for mining’s</w:t>
            </w:r>
            <w:r w:rsidRPr="003D6071">
              <w:rPr>
                <w:color w:val="000000" w:themeColor="text1"/>
              </w:rPr>
              <w:t xml:space="preserve"> official website, using any typical mode of information and communication for the affected mine community, or as may be mutually agreed by the parties;</w:t>
            </w:r>
          </w:p>
        </w:tc>
      </w:tr>
      <w:tr w:rsidR="00E96EF0" w:rsidRPr="003D6071" w14:paraId="2818E6A7" w14:textId="77777777" w:rsidTr="00544648">
        <w:trPr>
          <w:tblCellSpacing w:w="20" w:type="dxa"/>
        </w:trPr>
        <w:tc>
          <w:tcPr>
            <w:tcW w:w="1461" w:type="dxa"/>
          </w:tcPr>
          <w:p w14:paraId="4D55DB51" w14:textId="77777777" w:rsidR="00E96EF0" w:rsidRPr="00B52DC6" w:rsidRDefault="00E96EF0" w:rsidP="00941600">
            <w:pPr>
              <w:rPr>
                <w:rFonts w:ascii="Times New Roman" w:eastAsia="Calibri" w:hAnsi="Times New Roman" w:cs="Times New Roman"/>
                <w:color w:val="000000" w:themeColor="text1"/>
                <w:sz w:val="18"/>
                <w:szCs w:val="18"/>
                <w:lang w:val="en-GB"/>
              </w:rPr>
            </w:pPr>
          </w:p>
        </w:tc>
        <w:tc>
          <w:tcPr>
            <w:tcW w:w="6102" w:type="dxa"/>
          </w:tcPr>
          <w:p w14:paraId="71CB8777" w14:textId="5E0C506A" w:rsidR="00E96EF0" w:rsidRPr="003D6071" w:rsidRDefault="00E96EF0" w:rsidP="005032E3">
            <w:pPr>
              <w:pStyle w:val="Default"/>
              <w:numPr>
                <w:ilvl w:val="0"/>
                <w:numId w:val="18"/>
              </w:numPr>
              <w:spacing w:after="120" w:line="276" w:lineRule="auto"/>
              <w:jc w:val="both"/>
              <w:rPr>
                <w:color w:val="000000" w:themeColor="text1"/>
              </w:rPr>
            </w:pPr>
            <w:r w:rsidRPr="003D6071">
              <w:rPr>
                <w:color w:val="000000" w:themeColor="text1"/>
              </w:rPr>
              <w:t xml:space="preserve">quarterly public meetings by the parties in a place that shall be accessible to the holder and members of the affected mine </w:t>
            </w:r>
            <w:r>
              <w:rPr>
                <w:color w:val="000000" w:themeColor="text1"/>
              </w:rPr>
              <w:t>community.</w:t>
            </w:r>
          </w:p>
        </w:tc>
      </w:tr>
      <w:tr w:rsidR="00E96EF0" w:rsidRPr="003D6071" w14:paraId="2F9A1614" w14:textId="77777777" w:rsidTr="00544648">
        <w:trPr>
          <w:tblCellSpacing w:w="20" w:type="dxa"/>
        </w:trPr>
        <w:tc>
          <w:tcPr>
            <w:tcW w:w="1461" w:type="dxa"/>
          </w:tcPr>
          <w:p w14:paraId="7193188C" w14:textId="77777777" w:rsidR="00E96EF0" w:rsidRPr="00B52DC6" w:rsidRDefault="00E96EF0" w:rsidP="00941600">
            <w:pPr>
              <w:rPr>
                <w:rFonts w:ascii="Times New Roman" w:eastAsia="Calibri" w:hAnsi="Times New Roman" w:cs="Times New Roman"/>
                <w:color w:val="000000" w:themeColor="text1"/>
                <w:sz w:val="18"/>
                <w:szCs w:val="18"/>
                <w:lang w:val="en-GB"/>
              </w:rPr>
            </w:pPr>
          </w:p>
        </w:tc>
        <w:tc>
          <w:tcPr>
            <w:tcW w:w="6102" w:type="dxa"/>
          </w:tcPr>
          <w:p w14:paraId="3321B7EF" w14:textId="72B69F26" w:rsidR="00E96EF0" w:rsidRPr="003D6071" w:rsidRDefault="00E96EF0" w:rsidP="00E96EF0">
            <w:pPr>
              <w:pStyle w:val="Default"/>
              <w:spacing w:after="120" w:line="276" w:lineRule="auto"/>
              <w:ind w:firstLine="335"/>
              <w:jc w:val="both"/>
              <w:rPr>
                <w:color w:val="000000" w:themeColor="text1"/>
              </w:rPr>
            </w:pPr>
            <w:r w:rsidRPr="003D6071">
              <w:rPr>
                <w:color w:val="000000" w:themeColor="text1"/>
              </w:rPr>
              <w:t>(2) The parties shall prepare rules of procedures for public meetings with emphasis on monitoring and implementation of the Community Development Agreement, and the parties may determine whether additional issues</w:t>
            </w:r>
            <w:r>
              <w:rPr>
                <w:color w:val="000000" w:themeColor="text1"/>
              </w:rPr>
              <w:t xml:space="preserve"> shall be addressed.</w:t>
            </w:r>
          </w:p>
        </w:tc>
      </w:tr>
      <w:tr w:rsidR="00E96EF0" w:rsidRPr="003D6071" w14:paraId="6EF23CE3" w14:textId="77777777" w:rsidTr="00544648">
        <w:trPr>
          <w:tblCellSpacing w:w="20" w:type="dxa"/>
        </w:trPr>
        <w:tc>
          <w:tcPr>
            <w:tcW w:w="1461" w:type="dxa"/>
          </w:tcPr>
          <w:p w14:paraId="6541C59E" w14:textId="77777777" w:rsidR="00E96EF0" w:rsidRPr="00B52DC6" w:rsidRDefault="00E96EF0" w:rsidP="00941600">
            <w:pPr>
              <w:rPr>
                <w:rFonts w:ascii="Times New Roman" w:eastAsia="Calibri" w:hAnsi="Times New Roman" w:cs="Times New Roman"/>
                <w:color w:val="000000" w:themeColor="text1"/>
                <w:sz w:val="18"/>
                <w:szCs w:val="18"/>
                <w:lang w:val="en-GB"/>
              </w:rPr>
            </w:pPr>
          </w:p>
        </w:tc>
        <w:tc>
          <w:tcPr>
            <w:tcW w:w="6102" w:type="dxa"/>
          </w:tcPr>
          <w:p w14:paraId="2747220E" w14:textId="4711D738" w:rsidR="00E96EF0" w:rsidRPr="003D6071" w:rsidRDefault="00200CDD" w:rsidP="00E96EF0">
            <w:pPr>
              <w:pStyle w:val="Default"/>
              <w:spacing w:after="120" w:line="276" w:lineRule="auto"/>
              <w:jc w:val="both"/>
              <w:rPr>
                <w:color w:val="000000" w:themeColor="text1"/>
              </w:rPr>
            </w:pPr>
            <w:r>
              <w:rPr>
                <w:color w:val="000000" w:themeColor="text1"/>
              </w:rPr>
              <w:t xml:space="preserve">       </w:t>
            </w:r>
            <w:r w:rsidR="00E96EF0" w:rsidRPr="003D6071">
              <w:rPr>
                <w:color w:val="000000" w:themeColor="text1"/>
              </w:rPr>
              <w:t>(3) The parties shall issue no later than January 15 of each year following the first licence year, a schedule of the dates and location for the public meetings.</w:t>
            </w:r>
          </w:p>
        </w:tc>
      </w:tr>
      <w:tr w:rsidR="00E96EF0" w:rsidRPr="003D6071" w14:paraId="54E68597" w14:textId="77777777" w:rsidTr="00544648">
        <w:trPr>
          <w:tblCellSpacing w:w="20" w:type="dxa"/>
        </w:trPr>
        <w:tc>
          <w:tcPr>
            <w:tcW w:w="1461" w:type="dxa"/>
          </w:tcPr>
          <w:p w14:paraId="7EA3C58C" w14:textId="08F368A1" w:rsidR="00E96EF0" w:rsidRPr="00E96EF0" w:rsidRDefault="00E96EF0" w:rsidP="00941600">
            <w:pPr>
              <w:rPr>
                <w:rFonts w:ascii="Times New Roman" w:eastAsia="Calibri" w:hAnsi="Times New Roman" w:cs="Times New Roman"/>
                <w:color w:val="000000" w:themeColor="text1"/>
                <w:sz w:val="18"/>
                <w:szCs w:val="18"/>
                <w:lang w:val="en-GB"/>
              </w:rPr>
            </w:pPr>
            <w:r w:rsidRPr="00E96EF0">
              <w:rPr>
                <w:rFonts w:ascii="Times New Roman" w:hAnsi="Times New Roman" w:cs="Times New Roman"/>
                <w:color w:val="000000" w:themeColor="text1"/>
                <w:sz w:val="18"/>
                <w:szCs w:val="18"/>
              </w:rPr>
              <w:t>Reporting Requirements.</w:t>
            </w:r>
          </w:p>
        </w:tc>
        <w:tc>
          <w:tcPr>
            <w:tcW w:w="6102" w:type="dxa"/>
          </w:tcPr>
          <w:p w14:paraId="6BDE9427" w14:textId="3AE7F392" w:rsidR="00E96EF0" w:rsidRPr="003D6071" w:rsidRDefault="00E96EF0" w:rsidP="00E96EF0">
            <w:pPr>
              <w:pStyle w:val="Default"/>
              <w:spacing w:after="120" w:line="276" w:lineRule="auto"/>
              <w:jc w:val="both"/>
              <w:rPr>
                <w:color w:val="000000" w:themeColor="text1"/>
              </w:rPr>
            </w:pPr>
            <w:r>
              <w:rPr>
                <w:color w:val="000000" w:themeColor="text1"/>
              </w:rPr>
              <w:t xml:space="preserve">17.  </w:t>
            </w:r>
            <w:r w:rsidRPr="003D6071">
              <w:rPr>
                <w:color w:val="000000" w:themeColor="text1"/>
              </w:rPr>
              <w:t>(1) A holder shall</w:t>
            </w:r>
            <w:r w:rsidRPr="003D6071">
              <w:rPr>
                <w:i/>
                <w:iCs/>
                <w:color w:val="000000" w:themeColor="text1"/>
              </w:rPr>
              <w:t xml:space="preserve"> </w:t>
            </w:r>
            <w:r w:rsidR="00FD25F4">
              <w:rPr>
                <w:color w:val="000000" w:themeColor="text1"/>
              </w:rPr>
              <w:t>submit to the Minister</w:t>
            </w:r>
            <w:r w:rsidRPr="003D6071">
              <w:rPr>
                <w:color w:val="000000" w:themeColor="text1"/>
              </w:rPr>
              <w:t xml:space="preserve"> and</w:t>
            </w:r>
            <w:r w:rsidR="00FD25F4">
              <w:rPr>
                <w:color w:val="000000" w:themeColor="text1"/>
              </w:rPr>
              <w:t xml:space="preserve"> a copy to the local</w:t>
            </w:r>
            <w:r w:rsidR="006B32DC">
              <w:rPr>
                <w:color w:val="000000" w:themeColor="text1"/>
              </w:rPr>
              <w:t xml:space="preserve"> </w:t>
            </w:r>
            <w:r w:rsidR="00FD25F4">
              <w:rPr>
                <w:color w:val="000000" w:themeColor="text1"/>
              </w:rPr>
              <w:t>authority</w:t>
            </w:r>
            <w:r w:rsidRPr="003D6071">
              <w:rPr>
                <w:color w:val="000000" w:themeColor="text1"/>
              </w:rPr>
              <w:t xml:space="preserve"> for every Community Development Agreement to which it is a party an annual report and attachments substantially as set out in the  Schedule not later than sixty days </w:t>
            </w:r>
            <w:r>
              <w:rPr>
                <w:color w:val="000000" w:themeColor="text1"/>
              </w:rPr>
              <w:t xml:space="preserve">after the </w:t>
            </w:r>
            <w:r w:rsidRPr="003D6071">
              <w:rPr>
                <w:color w:val="000000" w:themeColor="text1"/>
              </w:rPr>
              <w:t>e</w:t>
            </w:r>
            <w:r>
              <w:rPr>
                <w:color w:val="000000" w:themeColor="text1"/>
              </w:rPr>
              <w:t>n</w:t>
            </w:r>
            <w:r w:rsidRPr="003D6071">
              <w:rPr>
                <w:color w:val="000000" w:themeColor="text1"/>
              </w:rPr>
              <w:t>d of the year  indicating in sufficient details its community development expenditures on every item or service provided and total expenditure for January through December of the previous</w:t>
            </w:r>
            <w:r>
              <w:rPr>
                <w:color w:val="000000" w:themeColor="text1"/>
              </w:rPr>
              <w:t xml:space="preserve"> calendar year.</w:t>
            </w:r>
          </w:p>
        </w:tc>
      </w:tr>
      <w:tr w:rsidR="00E96EF0" w:rsidRPr="003D6071" w14:paraId="58412995" w14:textId="77777777" w:rsidTr="00544648">
        <w:trPr>
          <w:tblCellSpacing w:w="20" w:type="dxa"/>
        </w:trPr>
        <w:tc>
          <w:tcPr>
            <w:tcW w:w="1461" w:type="dxa"/>
          </w:tcPr>
          <w:p w14:paraId="36665368" w14:textId="77777777" w:rsidR="00E96EF0" w:rsidRPr="00B52DC6" w:rsidRDefault="00E96EF0" w:rsidP="00941600">
            <w:pPr>
              <w:rPr>
                <w:rFonts w:ascii="Times New Roman" w:eastAsia="Calibri" w:hAnsi="Times New Roman" w:cs="Times New Roman"/>
                <w:color w:val="000000" w:themeColor="text1"/>
                <w:sz w:val="18"/>
                <w:szCs w:val="18"/>
                <w:lang w:val="en-GB"/>
              </w:rPr>
            </w:pPr>
          </w:p>
        </w:tc>
        <w:tc>
          <w:tcPr>
            <w:tcW w:w="6102" w:type="dxa"/>
          </w:tcPr>
          <w:p w14:paraId="0E9A8085" w14:textId="72C558B9" w:rsidR="00E96EF0" w:rsidRPr="003D6071" w:rsidRDefault="00E96EF0" w:rsidP="00E96EF0">
            <w:pPr>
              <w:pStyle w:val="Default"/>
              <w:spacing w:after="120" w:line="276" w:lineRule="auto"/>
              <w:jc w:val="both"/>
              <w:rPr>
                <w:color w:val="000000" w:themeColor="text1"/>
              </w:rPr>
            </w:pPr>
            <w:r>
              <w:rPr>
                <w:color w:val="000000" w:themeColor="text1"/>
              </w:rPr>
              <w:t xml:space="preserve">       </w:t>
            </w:r>
            <w:r w:rsidRPr="003D6071">
              <w:rPr>
                <w:color w:val="000000" w:themeColor="text1"/>
              </w:rPr>
              <w:t xml:space="preserve">(2) All Community Development Agreement reports and community development annual expenditure reports including all required attachments submitted as required by these regulations shall also be made available to the public on the website of the </w:t>
            </w:r>
            <w:r w:rsidR="006B32DC">
              <w:rPr>
                <w:color w:val="000000" w:themeColor="text1"/>
              </w:rPr>
              <w:t>m</w:t>
            </w:r>
            <w:r w:rsidR="00FD25F4">
              <w:rPr>
                <w:color w:val="000000" w:themeColor="text1"/>
              </w:rPr>
              <w:t xml:space="preserve">inistry </w:t>
            </w:r>
            <w:r w:rsidR="006B32DC">
              <w:rPr>
                <w:color w:val="000000" w:themeColor="text1"/>
              </w:rPr>
              <w:t xml:space="preserve">responsible for mining </w:t>
            </w:r>
            <w:r w:rsidR="00FD25F4">
              <w:rPr>
                <w:color w:val="000000" w:themeColor="text1"/>
              </w:rPr>
              <w:t>and the local authority</w:t>
            </w:r>
            <w:r w:rsidRPr="003D6071">
              <w:rPr>
                <w:color w:val="000000" w:themeColor="text1"/>
              </w:rPr>
              <w:t xml:space="preserve">. </w:t>
            </w:r>
          </w:p>
        </w:tc>
      </w:tr>
      <w:tr w:rsidR="00E96EF0" w:rsidRPr="003D6071" w14:paraId="43914F53" w14:textId="77777777" w:rsidTr="00544648">
        <w:trPr>
          <w:tblCellSpacing w:w="20" w:type="dxa"/>
        </w:trPr>
        <w:tc>
          <w:tcPr>
            <w:tcW w:w="1461" w:type="dxa"/>
          </w:tcPr>
          <w:p w14:paraId="5B19D8B9" w14:textId="17086322" w:rsidR="00E96EF0" w:rsidRPr="00B52DC6" w:rsidRDefault="00E96EF0" w:rsidP="00941600">
            <w:pPr>
              <w:rPr>
                <w:rFonts w:ascii="Times New Roman" w:eastAsia="Calibri" w:hAnsi="Times New Roman" w:cs="Times New Roman"/>
                <w:color w:val="000000" w:themeColor="text1"/>
                <w:sz w:val="18"/>
                <w:szCs w:val="18"/>
                <w:lang w:val="en-GB"/>
              </w:rPr>
            </w:pPr>
            <w:r w:rsidRPr="00E96EF0">
              <w:rPr>
                <w:rFonts w:ascii="Times New Roman" w:hAnsi="Times New Roman" w:cs="Times New Roman"/>
                <w:color w:val="000000" w:themeColor="text1"/>
                <w:sz w:val="18"/>
                <w:szCs w:val="18"/>
              </w:rPr>
              <w:t>Transfer of community development agreement rights and obligations</w:t>
            </w:r>
            <w:r>
              <w:rPr>
                <w:rFonts w:ascii="Times New Roman" w:hAnsi="Times New Roman" w:cs="Times New Roman"/>
                <w:color w:val="000000" w:themeColor="text1"/>
                <w:sz w:val="18"/>
                <w:szCs w:val="18"/>
              </w:rPr>
              <w:t>.</w:t>
            </w:r>
          </w:p>
        </w:tc>
        <w:tc>
          <w:tcPr>
            <w:tcW w:w="6102" w:type="dxa"/>
          </w:tcPr>
          <w:p w14:paraId="099C12FE" w14:textId="6D4FDED5" w:rsidR="00E96EF0" w:rsidRPr="003D6071" w:rsidRDefault="00E96EF0" w:rsidP="00E96EF0">
            <w:pPr>
              <w:pStyle w:val="Default"/>
              <w:spacing w:after="120" w:line="276" w:lineRule="auto"/>
              <w:jc w:val="both"/>
              <w:rPr>
                <w:color w:val="000000" w:themeColor="text1"/>
              </w:rPr>
            </w:pPr>
            <w:r>
              <w:rPr>
                <w:color w:val="000000" w:themeColor="text1"/>
              </w:rPr>
              <w:t xml:space="preserve">18. </w:t>
            </w:r>
            <w:r w:rsidRPr="003D6071">
              <w:rPr>
                <w:color w:val="000000" w:themeColor="text1"/>
              </w:rPr>
              <w:t>Where a mining licence is transferred to another holder in accordance with the Mining Act</w:t>
            </w:r>
            <w:r w:rsidR="00464770">
              <w:rPr>
                <w:color w:val="000000" w:themeColor="text1"/>
              </w:rPr>
              <w:t xml:space="preserve"> </w:t>
            </w:r>
            <w:r w:rsidR="00BA5595">
              <w:rPr>
                <w:color w:val="000000" w:themeColor="text1"/>
              </w:rPr>
              <w:t>2020</w:t>
            </w:r>
            <w:r w:rsidRPr="003D6071">
              <w:rPr>
                <w:color w:val="000000" w:themeColor="text1"/>
              </w:rPr>
              <w:t xml:space="preserve">, the transferee shall, in writing, assume all rights and obligations of the transferor under any Community Development Agreement relating to the mining licence or </w:t>
            </w:r>
            <w:r w:rsidR="00382CD5">
              <w:rPr>
                <w:color w:val="000000" w:themeColor="text1"/>
              </w:rPr>
              <w:t>pre-existing</w:t>
            </w:r>
            <w:r w:rsidRPr="003D6071">
              <w:rPr>
                <w:color w:val="000000" w:themeColor="text1"/>
              </w:rPr>
              <w:t xml:space="preserve"> mining right. </w:t>
            </w:r>
          </w:p>
        </w:tc>
      </w:tr>
      <w:tr w:rsidR="00E96EF0" w:rsidRPr="003D6071" w14:paraId="49FFCE56" w14:textId="77777777" w:rsidTr="00544648">
        <w:trPr>
          <w:tblCellSpacing w:w="20" w:type="dxa"/>
        </w:trPr>
        <w:tc>
          <w:tcPr>
            <w:tcW w:w="1461" w:type="dxa"/>
          </w:tcPr>
          <w:p w14:paraId="35B837A6" w14:textId="4DBEF56C" w:rsidR="00E96EF0" w:rsidRPr="00E96EF0" w:rsidRDefault="00E96EF0" w:rsidP="00941600">
            <w:pPr>
              <w:rPr>
                <w:rFonts w:ascii="Times New Roman" w:hAnsi="Times New Roman" w:cs="Times New Roman"/>
                <w:color w:val="000000" w:themeColor="text1"/>
                <w:sz w:val="18"/>
                <w:szCs w:val="18"/>
              </w:rPr>
            </w:pPr>
            <w:r w:rsidRPr="00E96EF0">
              <w:rPr>
                <w:rFonts w:ascii="Times New Roman" w:hAnsi="Times New Roman" w:cs="Times New Roman"/>
                <w:color w:val="000000" w:themeColor="text1"/>
                <w:sz w:val="18"/>
                <w:szCs w:val="18"/>
              </w:rPr>
              <w:t>Compliance by holders of pre-existing mineral rights.</w:t>
            </w:r>
          </w:p>
        </w:tc>
        <w:tc>
          <w:tcPr>
            <w:tcW w:w="6102" w:type="dxa"/>
          </w:tcPr>
          <w:p w14:paraId="773BBE48" w14:textId="1E235277" w:rsidR="00E96EF0" w:rsidRDefault="00E96EF0" w:rsidP="00E96EF0">
            <w:pPr>
              <w:pStyle w:val="Default"/>
              <w:spacing w:after="120" w:line="276" w:lineRule="auto"/>
              <w:jc w:val="both"/>
              <w:rPr>
                <w:color w:val="000000" w:themeColor="text1"/>
              </w:rPr>
            </w:pPr>
            <w:r>
              <w:rPr>
                <w:color w:val="000000" w:themeColor="text1"/>
              </w:rPr>
              <w:t xml:space="preserve">19. </w:t>
            </w:r>
            <w:r w:rsidRPr="003D6071">
              <w:rPr>
                <w:color w:val="000000" w:themeColor="text1"/>
              </w:rPr>
              <w:t xml:space="preserve">The holder of </w:t>
            </w:r>
            <w:r w:rsidR="00F27281">
              <w:rPr>
                <w:color w:val="000000" w:themeColor="text1"/>
              </w:rPr>
              <w:t>mineral right</w:t>
            </w:r>
            <w:r w:rsidRPr="003D6071">
              <w:rPr>
                <w:color w:val="000000" w:themeColor="text1"/>
              </w:rPr>
              <w:t xml:space="preserve"> that currently is in force but which was granted prior to the adoption of these regulations is subject to these regulations and shall be in compliance with them no later than eighteen months from the coming into force of these regulations.</w:t>
            </w:r>
          </w:p>
        </w:tc>
      </w:tr>
      <w:tr w:rsidR="00E96EF0" w:rsidRPr="003D6071" w14:paraId="7E70D21F" w14:textId="77777777" w:rsidTr="00544648">
        <w:trPr>
          <w:tblCellSpacing w:w="20" w:type="dxa"/>
        </w:trPr>
        <w:tc>
          <w:tcPr>
            <w:tcW w:w="1461" w:type="dxa"/>
          </w:tcPr>
          <w:p w14:paraId="7E985247" w14:textId="2B001160" w:rsidR="00E96EF0" w:rsidRPr="00E96EF0" w:rsidRDefault="00E96EF0" w:rsidP="00941600">
            <w:pPr>
              <w:rPr>
                <w:rFonts w:ascii="Times New Roman" w:hAnsi="Times New Roman" w:cs="Times New Roman"/>
                <w:color w:val="000000" w:themeColor="text1"/>
                <w:sz w:val="18"/>
                <w:szCs w:val="18"/>
              </w:rPr>
            </w:pPr>
            <w:r w:rsidRPr="00E96EF0">
              <w:rPr>
                <w:color w:val="000000" w:themeColor="text1"/>
                <w:sz w:val="18"/>
                <w:szCs w:val="18"/>
              </w:rPr>
              <w:t>Pre-existing community development agreement.</w:t>
            </w:r>
          </w:p>
        </w:tc>
        <w:tc>
          <w:tcPr>
            <w:tcW w:w="6102" w:type="dxa"/>
          </w:tcPr>
          <w:p w14:paraId="349976D6" w14:textId="4D0ED1D2" w:rsidR="00E96EF0" w:rsidRDefault="00E96EF0" w:rsidP="00E96EF0">
            <w:pPr>
              <w:pStyle w:val="Default"/>
              <w:spacing w:after="120" w:line="276" w:lineRule="auto"/>
              <w:jc w:val="both"/>
              <w:rPr>
                <w:color w:val="000000" w:themeColor="text1"/>
              </w:rPr>
            </w:pPr>
            <w:r>
              <w:rPr>
                <w:color w:val="000000" w:themeColor="text1"/>
              </w:rPr>
              <w:t xml:space="preserve">20. </w:t>
            </w:r>
            <w:r w:rsidRPr="003D6071">
              <w:rPr>
                <w:color w:val="000000" w:themeColor="text1"/>
              </w:rPr>
              <w:t xml:space="preserve">Where a holder of a </w:t>
            </w:r>
            <w:r w:rsidR="004D3E56">
              <w:rPr>
                <w:color w:val="000000" w:themeColor="text1"/>
              </w:rPr>
              <w:t>mineral right</w:t>
            </w:r>
            <w:r w:rsidRPr="003D6071">
              <w:rPr>
                <w:color w:val="000000" w:themeColor="text1"/>
              </w:rPr>
              <w:t xml:space="preserve"> has entered into a Community Development Agreement or has started some community development initiative, scheme or social development programme prior to the coming into force of these regulations, the holder shall ensure that such a scheme, initiative, programme, agreement or howsoever described shall be in compliance with the requirements of these regulations within eighteen months after coming into force of these regulations</w:t>
            </w:r>
            <w:r>
              <w:rPr>
                <w:color w:val="000000" w:themeColor="text1"/>
              </w:rPr>
              <w:t>.</w:t>
            </w:r>
          </w:p>
        </w:tc>
      </w:tr>
      <w:tr w:rsidR="00E96EF0" w:rsidRPr="003D6071" w14:paraId="79532848" w14:textId="77777777" w:rsidTr="00544648">
        <w:trPr>
          <w:tblCellSpacing w:w="20" w:type="dxa"/>
        </w:trPr>
        <w:tc>
          <w:tcPr>
            <w:tcW w:w="1461" w:type="dxa"/>
          </w:tcPr>
          <w:p w14:paraId="559ACAF2" w14:textId="4CEB2F9B" w:rsidR="00E96EF0" w:rsidRPr="00E96EF0" w:rsidRDefault="00E96EF0" w:rsidP="00941600">
            <w:pPr>
              <w:rPr>
                <w:rFonts w:ascii="Times New Roman" w:hAnsi="Times New Roman" w:cs="Times New Roman"/>
                <w:color w:val="000000" w:themeColor="text1"/>
                <w:sz w:val="18"/>
                <w:szCs w:val="18"/>
              </w:rPr>
            </w:pPr>
            <w:r w:rsidRPr="00E96EF0">
              <w:rPr>
                <w:rFonts w:ascii="Times New Roman" w:hAnsi="Times New Roman" w:cs="Times New Roman"/>
                <w:color w:val="000000" w:themeColor="text1"/>
                <w:sz w:val="18"/>
                <w:szCs w:val="18"/>
              </w:rPr>
              <w:lastRenderedPageBreak/>
              <w:t>Approvals and Records.</w:t>
            </w:r>
          </w:p>
        </w:tc>
        <w:tc>
          <w:tcPr>
            <w:tcW w:w="6102" w:type="dxa"/>
          </w:tcPr>
          <w:p w14:paraId="2E687B69" w14:textId="455ED280" w:rsidR="00E96EF0" w:rsidRDefault="00E96EF0" w:rsidP="00E96EF0">
            <w:pPr>
              <w:pStyle w:val="Default"/>
              <w:spacing w:after="120" w:line="276" w:lineRule="auto"/>
              <w:jc w:val="both"/>
              <w:rPr>
                <w:color w:val="000000" w:themeColor="text1"/>
              </w:rPr>
            </w:pPr>
            <w:r>
              <w:rPr>
                <w:color w:val="000000" w:themeColor="text1"/>
              </w:rPr>
              <w:t xml:space="preserve">21. </w:t>
            </w:r>
            <w:r w:rsidRPr="003D6071">
              <w:rPr>
                <w:color w:val="000000" w:themeColor="text1"/>
              </w:rPr>
              <w:t>(1) A Community Development Agreement or revised Community Development Agreement agreed and signed by the authorized representatives of a holder and the affected mine community shall be submitted</w:t>
            </w:r>
            <w:r w:rsidR="00664339">
              <w:rPr>
                <w:color w:val="000000" w:themeColor="text1"/>
              </w:rPr>
              <w:t xml:space="preserve"> </w:t>
            </w:r>
            <w:r w:rsidRPr="003D6071">
              <w:rPr>
                <w:color w:val="000000" w:themeColor="text1"/>
              </w:rPr>
              <w:t>for a</w:t>
            </w:r>
            <w:r w:rsidR="006B2833">
              <w:rPr>
                <w:color w:val="000000" w:themeColor="text1"/>
              </w:rPr>
              <w:t>pproval by the Minister</w:t>
            </w:r>
            <w:r w:rsidRPr="003D6071">
              <w:rPr>
                <w:color w:val="000000" w:themeColor="text1"/>
              </w:rPr>
              <w:t xml:space="preserve"> </w:t>
            </w:r>
            <w:r w:rsidR="00664339">
              <w:rPr>
                <w:color w:val="000000" w:themeColor="text1"/>
              </w:rPr>
              <w:t xml:space="preserve">responsible </w:t>
            </w:r>
            <w:r w:rsidRPr="003D6071">
              <w:rPr>
                <w:color w:val="000000" w:themeColor="text1"/>
              </w:rPr>
              <w:t xml:space="preserve">for </w:t>
            </w:r>
            <w:r w:rsidR="00664339">
              <w:rPr>
                <w:color w:val="000000" w:themeColor="text1"/>
              </w:rPr>
              <w:t>m</w:t>
            </w:r>
            <w:r w:rsidRPr="003D6071">
              <w:rPr>
                <w:color w:val="000000" w:themeColor="text1"/>
              </w:rPr>
              <w:t xml:space="preserve">ining who shall, if the agreement meets the requirements as set out in the regulations, approve such agreement within fourteen days of it being submitted. </w:t>
            </w:r>
          </w:p>
        </w:tc>
      </w:tr>
      <w:tr w:rsidR="00E96EF0" w:rsidRPr="003D6071" w14:paraId="133AB59E" w14:textId="77777777" w:rsidTr="00544648">
        <w:trPr>
          <w:tblCellSpacing w:w="20" w:type="dxa"/>
        </w:trPr>
        <w:tc>
          <w:tcPr>
            <w:tcW w:w="1461" w:type="dxa"/>
          </w:tcPr>
          <w:p w14:paraId="17FAAA17" w14:textId="77777777" w:rsidR="00E96EF0" w:rsidRPr="00E96EF0" w:rsidRDefault="00E96EF0" w:rsidP="00941600">
            <w:pPr>
              <w:rPr>
                <w:rFonts w:ascii="Times New Roman" w:hAnsi="Times New Roman" w:cs="Times New Roman"/>
                <w:color w:val="000000" w:themeColor="text1"/>
                <w:sz w:val="18"/>
                <w:szCs w:val="18"/>
              </w:rPr>
            </w:pPr>
          </w:p>
        </w:tc>
        <w:tc>
          <w:tcPr>
            <w:tcW w:w="6102" w:type="dxa"/>
          </w:tcPr>
          <w:p w14:paraId="065C050F" w14:textId="4D96FE80" w:rsidR="00E96EF0" w:rsidRDefault="00E96EF0" w:rsidP="00E96EF0">
            <w:pPr>
              <w:pStyle w:val="Default"/>
              <w:spacing w:after="120" w:line="276" w:lineRule="auto"/>
              <w:ind w:firstLine="477"/>
              <w:jc w:val="both"/>
              <w:rPr>
                <w:color w:val="000000" w:themeColor="text1"/>
              </w:rPr>
            </w:pPr>
            <w:r w:rsidRPr="003D6071">
              <w:rPr>
                <w:color w:val="000000" w:themeColor="text1"/>
              </w:rPr>
              <w:t xml:space="preserve">(2) If a Community Development Agreement is not approved, the </w:t>
            </w:r>
            <w:r w:rsidR="00B72310">
              <w:rPr>
                <w:color w:val="000000" w:themeColor="text1"/>
              </w:rPr>
              <w:t>Minister</w:t>
            </w:r>
            <w:r w:rsidRPr="003D6071">
              <w:rPr>
                <w:color w:val="000000" w:themeColor="text1"/>
              </w:rPr>
              <w:t xml:space="preserve"> shall notify both the holder and the affected mine community representatives, and such notices shall contain the specific reasons for rejection and the means or directions by which any corrections or amendments as d</w:t>
            </w:r>
            <w:r w:rsidR="006B2833">
              <w:rPr>
                <w:color w:val="000000" w:themeColor="text1"/>
              </w:rPr>
              <w:t>irected by the Minister</w:t>
            </w:r>
            <w:r w:rsidRPr="003D6071">
              <w:rPr>
                <w:color w:val="000000" w:themeColor="text1"/>
              </w:rPr>
              <w:t xml:space="preserve"> may be made. </w:t>
            </w:r>
          </w:p>
        </w:tc>
      </w:tr>
      <w:tr w:rsidR="00E96EF0" w:rsidRPr="003D6071" w14:paraId="4EC42FFE" w14:textId="77777777" w:rsidTr="00544648">
        <w:trPr>
          <w:tblCellSpacing w:w="20" w:type="dxa"/>
        </w:trPr>
        <w:tc>
          <w:tcPr>
            <w:tcW w:w="1461" w:type="dxa"/>
          </w:tcPr>
          <w:p w14:paraId="0B045258" w14:textId="75F8C868" w:rsidR="00E96EF0" w:rsidRPr="00E96EF0" w:rsidRDefault="00E96EF0" w:rsidP="00941600">
            <w:pPr>
              <w:rPr>
                <w:rFonts w:ascii="Times New Roman" w:hAnsi="Times New Roman" w:cs="Times New Roman"/>
                <w:color w:val="000000" w:themeColor="text1"/>
                <w:sz w:val="18"/>
                <w:szCs w:val="18"/>
              </w:rPr>
            </w:pPr>
            <w:r w:rsidRPr="00E96EF0">
              <w:rPr>
                <w:color w:val="000000" w:themeColor="text1"/>
                <w:sz w:val="18"/>
                <w:szCs w:val="18"/>
              </w:rPr>
              <w:t>Effectiveness of community development agreement.</w:t>
            </w:r>
          </w:p>
        </w:tc>
        <w:tc>
          <w:tcPr>
            <w:tcW w:w="6102" w:type="dxa"/>
          </w:tcPr>
          <w:p w14:paraId="3FD7A43B" w14:textId="4AD94766" w:rsidR="00E96EF0" w:rsidRPr="003D6071" w:rsidRDefault="00E96EF0" w:rsidP="00E96EF0">
            <w:pPr>
              <w:pStyle w:val="Default"/>
              <w:spacing w:after="120" w:line="276" w:lineRule="auto"/>
              <w:jc w:val="both"/>
              <w:rPr>
                <w:color w:val="000000" w:themeColor="text1"/>
              </w:rPr>
            </w:pPr>
            <w:r>
              <w:rPr>
                <w:color w:val="000000" w:themeColor="text1"/>
              </w:rPr>
              <w:t xml:space="preserve">23. </w:t>
            </w:r>
            <w:r w:rsidRPr="003D6071">
              <w:rPr>
                <w:color w:val="000000" w:themeColor="text1"/>
              </w:rPr>
              <w:t>A Community Development Agreement shall come into force after the agreement has been signed by both parties</w:t>
            </w:r>
            <w:r w:rsidR="00666FD0">
              <w:rPr>
                <w:color w:val="000000" w:themeColor="text1"/>
              </w:rPr>
              <w:t xml:space="preserve"> and e</w:t>
            </w:r>
            <w:r w:rsidR="006B2833">
              <w:rPr>
                <w:color w:val="000000" w:themeColor="text1"/>
              </w:rPr>
              <w:t>ndorsed by the Minister</w:t>
            </w:r>
            <w:r w:rsidRPr="003D6071">
              <w:rPr>
                <w:color w:val="000000" w:themeColor="text1"/>
              </w:rPr>
              <w:t>.</w:t>
            </w:r>
          </w:p>
        </w:tc>
      </w:tr>
    </w:tbl>
    <w:p w14:paraId="48B1741B" w14:textId="77777777" w:rsidR="003D6071" w:rsidRPr="003D6071" w:rsidRDefault="003D6071" w:rsidP="003F5823">
      <w:pPr>
        <w:widowControl w:val="0"/>
        <w:autoSpaceDE w:val="0"/>
        <w:autoSpaceDN w:val="0"/>
        <w:adjustRightInd w:val="0"/>
        <w:spacing w:line="276" w:lineRule="auto"/>
        <w:jc w:val="both"/>
        <w:rPr>
          <w:rFonts w:ascii="Times New Roman" w:hAnsi="Times New Roman" w:cs="Times New Roman"/>
          <w:color w:val="000000" w:themeColor="text1"/>
        </w:rPr>
      </w:pPr>
    </w:p>
    <w:bookmarkEnd w:id="0"/>
    <w:p w14:paraId="759975D8" w14:textId="77777777" w:rsidR="00DD214B" w:rsidRPr="003D6071" w:rsidRDefault="00DD214B" w:rsidP="000F1092">
      <w:pPr>
        <w:autoSpaceDE w:val="0"/>
        <w:autoSpaceDN w:val="0"/>
        <w:adjustRightInd w:val="0"/>
        <w:spacing w:after="120" w:line="276" w:lineRule="auto"/>
        <w:jc w:val="both"/>
        <w:rPr>
          <w:rFonts w:ascii="Times New Roman" w:hAnsi="Times New Roman" w:cs="Times New Roman"/>
          <w:color w:val="000000" w:themeColor="text1"/>
          <w:lang w:val="en-GB"/>
        </w:rPr>
      </w:pPr>
    </w:p>
    <w:p w14:paraId="5097F1B4" w14:textId="77777777" w:rsidR="00E629ED" w:rsidRPr="003D6071" w:rsidRDefault="00E629ED" w:rsidP="00C51DED">
      <w:pPr>
        <w:pStyle w:val="Default"/>
        <w:spacing w:after="120" w:line="276" w:lineRule="auto"/>
        <w:jc w:val="both"/>
        <w:rPr>
          <w:color w:val="000000" w:themeColor="text1"/>
        </w:rPr>
      </w:pPr>
    </w:p>
    <w:p w14:paraId="644F363C" w14:textId="674EBBF5" w:rsidR="008427AC" w:rsidRPr="003D6071" w:rsidRDefault="008427AC" w:rsidP="00C51DED">
      <w:pPr>
        <w:tabs>
          <w:tab w:val="left" w:pos="360"/>
          <w:tab w:val="left" w:pos="540"/>
          <w:tab w:val="left" w:pos="1080"/>
        </w:tabs>
        <w:spacing w:after="120" w:line="276" w:lineRule="auto"/>
        <w:rPr>
          <w:rFonts w:ascii="Times New Roman" w:hAnsi="Times New Roman" w:cs="Times New Roman"/>
          <w:b/>
          <w:color w:val="000000" w:themeColor="text1"/>
        </w:rPr>
      </w:pPr>
      <w:r w:rsidRPr="003D6071">
        <w:rPr>
          <w:rFonts w:ascii="Times New Roman" w:hAnsi="Times New Roman" w:cs="Times New Roman"/>
          <w:b/>
          <w:color w:val="000000" w:themeColor="text1"/>
        </w:rPr>
        <w:tab/>
      </w:r>
    </w:p>
    <w:p w14:paraId="6A1EC40C" w14:textId="62C1025A" w:rsidR="00BC7C14" w:rsidRPr="003D6071" w:rsidRDefault="00DD7A06" w:rsidP="00C51DED">
      <w:pPr>
        <w:tabs>
          <w:tab w:val="left" w:pos="720"/>
          <w:tab w:val="left" w:pos="1440"/>
        </w:tabs>
        <w:spacing w:after="120" w:line="276" w:lineRule="auto"/>
        <w:jc w:val="both"/>
        <w:rPr>
          <w:rFonts w:ascii="Times New Roman" w:hAnsi="Times New Roman" w:cs="Times New Roman"/>
          <w:color w:val="000000" w:themeColor="text1"/>
        </w:rPr>
      </w:pPr>
      <w:r w:rsidRPr="003D6071" w:rsidDel="00DD7A06">
        <w:rPr>
          <w:rFonts w:ascii="Times New Roman" w:hAnsi="Times New Roman" w:cs="Times New Roman"/>
          <w:color w:val="000000" w:themeColor="text1"/>
        </w:rPr>
        <w:t xml:space="preserve"> </w:t>
      </w:r>
    </w:p>
    <w:p w14:paraId="62CBFA70" w14:textId="77777777" w:rsidR="0017792E" w:rsidRPr="003D6071" w:rsidRDefault="0017792E" w:rsidP="00C51DED">
      <w:pPr>
        <w:tabs>
          <w:tab w:val="left" w:pos="720"/>
          <w:tab w:val="left" w:pos="1440"/>
        </w:tabs>
        <w:spacing w:after="120" w:line="276" w:lineRule="auto"/>
        <w:jc w:val="both"/>
        <w:rPr>
          <w:rFonts w:ascii="Times New Roman" w:hAnsi="Times New Roman" w:cs="Times New Roman"/>
          <w:color w:val="000000" w:themeColor="text1"/>
        </w:rPr>
      </w:pPr>
    </w:p>
    <w:p w14:paraId="7FD93D2E" w14:textId="3B730A85" w:rsidR="000D54F9" w:rsidRPr="003D6071" w:rsidRDefault="00B7291A" w:rsidP="005667FF">
      <w:pPr>
        <w:tabs>
          <w:tab w:val="left" w:pos="360"/>
          <w:tab w:val="left" w:pos="900"/>
        </w:tabs>
        <w:spacing w:after="120" w:line="276" w:lineRule="auto"/>
        <w:ind w:left="720"/>
        <w:jc w:val="both"/>
        <w:rPr>
          <w:rFonts w:ascii="Times New Roman" w:eastAsiaTheme="minorHAnsi" w:hAnsi="Times New Roman" w:cs="Times New Roman"/>
          <w:b/>
          <w:lang w:val="en-GB"/>
        </w:rPr>
      </w:pPr>
      <w:r w:rsidRPr="003D6071" w:rsidDel="00B7291A">
        <w:rPr>
          <w:rFonts w:ascii="Times New Roman" w:hAnsi="Times New Roman" w:cs="Times New Roman"/>
          <w:b/>
          <w:color w:val="000000" w:themeColor="text1"/>
        </w:rPr>
        <w:t xml:space="preserve"> </w:t>
      </w:r>
    </w:p>
    <w:p w14:paraId="4C0D13AF" w14:textId="77777777" w:rsidR="009D1A28" w:rsidRPr="003D6071" w:rsidRDefault="009D1A28" w:rsidP="00C51DED">
      <w:pPr>
        <w:spacing w:after="120" w:line="276" w:lineRule="auto"/>
        <w:rPr>
          <w:rFonts w:ascii="Times New Roman" w:hAnsi="Times New Roman" w:cs="Times New Roman"/>
          <w:b/>
        </w:rPr>
      </w:pPr>
    </w:p>
    <w:p w14:paraId="2CB8F1B9" w14:textId="77777777" w:rsidR="009D1A28" w:rsidRPr="003D6071" w:rsidRDefault="009D1A28" w:rsidP="00C51DED">
      <w:pPr>
        <w:spacing w:after="120" w:line="276" w:lineRule="auto"/>
        <w:rPr>
          <w:rFonts w:ascii="Times New Roman" w:hAnsi="Times New Roman" w:cs="Times New Roman"/>
        </w:rPr>
      </w:pPr>
    </w:p>
    <w:p w14:paraId="4E1E152E" w14:textId="77777777" w:rsidR="00B52320" w:rsidRPr="003D6071" w:rsidRDefault="00B52320" w:rsidP="00C51DED">
      <w:pPr>
        <w:spacing w:after="120" w:line="276" w:lineRule="auto"/>
        <w:rPr>
          <w:rFonts w:ascii="Times New Roman" w:eastAsiaTheme="minorHAnsi" w:hAnsi="Times New Roman" w:cs="Times New Roman"/>
          <w:b/>
          <w:color w:val="000000"/>
          <w:lang w:val="en-GB"/>
        </w:rPr>
      </w:pPr>
      <w:r w:rsidRPr="003D6071">
        <w:rPr>
          <w:rFonts w:ascii="Times New Roman" w:hAnsi="Times New Roman" w:cs="Times New Roman"/>
          <w:b/>
        </w:rPr>
        <w:br w:type="page"/>
      </w:r>
    </w:p>
    <w:p w14:paraId="731F70C8" w14:textId="63E600B7" w:rsidR="009B4FE0" w:rsidRPr="003D6071" w:rsidRDefault="009B4FE0" w:rsidP="008143C5">
      <w:pPr>
        <w:pStyle w:val="Heading2"/>
        <w:numPr>
          <w:ilvl w:val="0"/>
          <w:numId w:val="0"/>
        </w:numPr>
        <w:ind w:left="720"/>
        <w:jc w:val="center"/>
        <w:rPr>
          <w:rFonts w:ascii="Times New Roman" w:hAnsi="Times New Roman" w:cs="Times New Roman"/>
          <w:color w:val="000000" w:themeColor="text1"/>
          <w:sz w:val="24"/>
          <w:szCs w:val="24"/>
        </w:rPr>
      </w:pPr>
      <w:bookmarkStart w:id="2" w:name="_Toc414367748"/>
      <w:r w:rsidRPr="003D6071">
        <w:rPr>
          <w:rFonts w:ascii="Times New Roman" w:hAnsi="Times New Roman" w:cs="Times New Roman"/>
          <w:color w:val="000000" w:themeColor="text1"/>
          <w:sz w:val="24"/>
          <w:szCs w:val="24"/>
        </w:rPr>
        <w:lastRenderedPageBreak/>
        <w:t xml:space="preserve"> SCHEDULE</w:t>
      </w:r>
      <w:bookmarkEnd w:id="2"/>
      <w:r w:rsidR="00E96EF0">
        <w:rPr>
          <w:rFonts w:ascii="Times New Roman" w:hAnsi="Times New Roman" w:cs="Times New Roman"/>
          <w:color w:val="000000" w:themeColor="text1"/>
          <w:sz w:val="24"/>
          <w:szCs w:val="24"/>
        </w:rPr>
        <w:t xml:space="preserve"> </w:t>
      </w:r>
    </w:p>
    <w:p w14:paraId="18369827" w14:textId="1357D37E" w:rsidR="009B4FE0" w:rsidRPr="003D6071" w:rsidRDefault="008C1C5F" w:rsidP="008143C5">
      <w:pPr>
        <w:autoSpaceDE w:val="0"/>
        <w:autoSpaceDN w:val="0"/>
        <w:adjustRightInd w:val="0"/>
        <w:jc w:val="center"/>
        <w:rPr>
          <w:rFonts w:ascii="Times New Roman" w:eastAsia="Times New Roman" w:hAnsi="Times New Roman" w:cs="Times New Roman"/>
          <w:b/>
          <w:color w:val="000000" w:themeColor="text1"/>
          <w:lang w:val="en-GB"/>
        </w:rPr>
      </w:pPr>
      <w:r>
        <w:rPr>
          <w:rFonts w:ascii="Times New Roman" w:eastAsia="Times New Roman" w:hAnsi="Times New Roman" w:cs="Times New Roman"/>
          <w:b/>
          <w:color w:val="000000" w:themeColor="text1"/>
          <w:lang w:val="en-GB"/>
        </w:rPr>
        <w:t>MINING (</w:t>
      </w:r>
      <w:r w:rsidR="009B4FE0" w:rsidRPr="003D6071">
        <w:rPr>
          <w:rFonts w:ascii="Times New Roman" w:eastAsia="Times New Roman" w:hAnsi="Times New Roman" w:cs="Times New Roman"/>
          <w:b/>
          <w:color w:val="000000" w:themeColor="text1"/>
          <w:lang w:val="en-GB"/>
        </w:rPr>
        <w:t xml:space="preserve">COMMUNITY DEVELOPMENT </w:t>
      </w:r>
      <w:r w:rsidR="00905A75" w:rsidRPr="003D6071">
        <w:rPr>
          <w:rFonts w:ascii="Times New Roman" w:eastAsia="Times New Roman" w:hAnsi="Times New Roman" w:cs="Times New Roman"/>
          <w:b/>
          <w:color w:val="000000" w:themeColor="text1"/>
          <w:lang w:val="en-GB"/>
        </w:rPr>
        <w:t>AGREEMENT</w:t>
      </w:r>
      <w:r>
        <w:rPr>
          <w:rFonts w:ascii="Times New Roman" w:eastAsia="Times New Roman" w:hAnsi="Times New Roman" w:cs="Times New Roman"/>
          <w:b/>
          <w:color w:val="000000" w:themeColor="text1"/>
          <w:lang w:val="en-GB"/>
        </w:rPr>
        <w:t>)</w:t>
      </w:r>
      <w:r w:rsidR="00905A75" w:rsidRPr="003D6071">
        <w:rPr>
          <w:rFonts w:ascii="Times New Roman" w:eastAsia="Times New Roman" w:hAnsi="Times New Roman" w:cs="Times New Roman"/>
          <w:b/>
          <w:color w:val="000000" w:themeColor="text1"/>
          <w:lang w:val="en-GB"/>
        </w:rPr>
        <w:t xml:space="preserve"> </w:t>
      </w:r>
      <w:r w:rsidR="009B4FE0" w:rsidRPr="003D6071">
        <w:rPr>
          <w:rFonts w:ascii="Times New Roman" w:eastAsia="Times New Roman" w:hAnsi="Times New Roman" w:cs="Times New Roman"/>
          <w:b/>
          <w:color w:val="000000" w:themeColor="text1"/>
          <w:lang w:val="en-GB"/>
        </w:rPr>
        <w:t>REGULATIONS</w:t>
      </w:r>
      <w:r w:rsidR="006F32A1" w:rsidRPr="003D6071">
        <w:rPr>
          <w:rFonts w:ascii="Times New Roman" w:eastAsia="Times New Roman" w:hAnsi="Times New Roman" w:cs="Times New Roman"/>
          <w:b/>
          <w:color w:val="000000" w:themeColor="text1"/>
          <w:lang w:val="en-GB"/>
        </w:rPr>
        <w:t xml:space="preserve">, </w:t>
      </w:r>
      <w:r w:rsidR="00BA5595">
        <w:rPr>
          <w:rFonts w:ascii="Times New Roman" w:eastAsia="Times New Roman" w:hAnsi="Times New Roman" w:cs="Times New Roman"/>
          <w:b/>
          <w:color w:val="000000" w:themeColor="text1"/>
          <w:lang w:val="en-GB"/>
        </w:rPr>
        <w:t>2020</w:t>
      </w:r>
    </w:p>
    <w:p w14:paraId="0177CE70" w14:textId="77777777" w:rsidR="009B4FE0" w:rsidRPr="003D6071" w:rsidRDefault="009B4FE0" w:rsidP="008143C5">
      <w:pPr>
        <w:jc w:val="center"/>
        <w:rPr>
          <w:rFonts w:ascii="Times New Roman" w:eastAsia="Times New Roman" w:hAnsi="Times New Roman" w:cs="Times New Roman"/>
          <w:b/>
          <w:color w:val="000000" w:themeColor="text1"/>
          <w:lang w:val="en-GB"/>
        </w:rPr>
      </w:pPr>
      <w:r w:rsidRPr="003D6071">
        <w:rPr>
          <w:rFonts w:ascii="Times New Roman" w:eastAsia="Times New Roman" w:hAnsi="Times New Roman" w:cs="Times New Roman"/>
          <w:b/>
          <w:color w:val="000000" w:themeColor="text1"/>
          <w:lang w:val="en-GB"/>
        </w:rPr>
        <w:t>FORMS</w:t>
      </w:r>
    </w:p>
    <w:p w14:paraId="6C374FFD" w14:textId="2950A695" w:rsidR="00AE63FF" w:rsidRPr="003D6071" w:rsidRDefault="009B4FE0" w:rsidP="009B4FE0">
      <w:pPr>
        <w:pStyle w:val="Heading2"/>
        <w:rPr>
          <w:rFonts w:ascii="Times New Roman" w:hAnsi="Times New Roman" w:cs="Times New Roman"/>
          <w:color w:val="000000" w:themeColor="text1"/>
          <w:sz w:val="24"/>
          <w:szCs w:val="24"/>
        </w:rPr>
      </w:pPr>
      <w:bookmarkStart w:id="3" w:name="_Toc414367749"/>
      <w:r w:rsidRPr="003D6071">
        <w:rPr>
          <w:rFonts w:ascii="Times New Roman" w:hAnsi="Times New Roman" w:cs="Times New Roman"/>
          <w:color w:val="000000" w:themeColor="text1"/>
          <w:sz w:val="24"/>
          <w:szCs w:val="24"/>
        </w:rPr>
        <w:t xml:space="preserve">FORM CD: </w:t>
      </w:r>
      <w:r w:rsidR="00AE63FF" w:rsidRPr="003D6071">
        <w:rPr>
          <w:rFonts w:ascii="Times New Roman" w:hAnsi="Times New Roman" w:cs="Times New Roman"/>
          <w:color w:val="000000" w:themeColor="text1"/>
          <w:sz w:val="24"/>
          <w:szCs w:val="24"/>
        </w:rPr>
        <w:t>Community Development Agreement Annual Report</w:t>
      </w:r>
      <w:bookmarkEnd w:id="3"/>
    </w:p>
    <w:p w14:paraId="21048AAF" w14:textId="195AD592" w:rsidR="00B52320" w:rsidRPr="003D6071" w:rsidRDefault="006B6DC8" w:rsidP="00B52320">
      <w:pPr>
        <w:suppressAutoHyphens/>
        <w:ind w:left="720"/>
        <w:jc w:val="both"/>
        <w:rPr>
          <w:rFonts w:ascii="Times New Roman" w:eastAsia="Times New Roman" w:hAnsi="Times New Roman" w:cs="Times New Roman"/>
          <w:b/>
          <w:color w:val="000000" w:themeColor="text1"/>
          <w:lang w:val="en-GB"/>
        </w:rPr>
      </w:pPr>
      <w:r w:rsidRPr="003D6071">
        <w:rPr>
          <w:rFonts w:ascii="Times New Roman" w:eastAsia="Times New Roman" w:hAnsi="Times New Roman" w:cs="Times New Roman"/>
          <w:b/>
          <w:color w:val="000000" w:themeColor="text1"/>
          <w:lang w:val="en-GB"/>
        </w:rPr>
        <w:t>(</w:t>
      </w:r>
      <w:r w:rsidR="00B52320" w:rsidRPr="003D6071">
        <w:rPr>
          <w:rFonts w:ascii="Times New Roman" w:eastAsia="Times New Roman" w:hAnsi="Times New Roman" w:cs="Times New Roman"/>
          <w:b/>
          <w:color w:val="000000" w:themeColor="text1"/>
          <w:lang w:val="en-GB"/>
        </w:rPr>
        <w:t xml:space="preserve">Regulation </w:t>
      </w:r>
      <w:r w:rsidR="001B3849">
        <w:rPr>
          <w:rFonts w:ascii="Times New Roman" w:eastAsia="Times New Roman" w:hAnsi="Times New Roman" w:cs="Times New Roman"/>
          <w:b/>
          <w:color w:val="000000" w:themeColor="text1"/>
          <w:lang w:val="en-GB"/>
        </w:rPr>
        <w:t>17</w:t>
      </w:r>
      <w:r w:rsidR="00E94347" w:rsidRPr="003D6071">
        <w:rPr>
          <w:rFonts w:ascii="Times New Roman" w:eastAsia="Times New Roman" w:hAnsi="Times New Roman" w:cs="Times New Roman"/>
          <w:b/>
          <w:color w:val="000000" w:themeColor="text1"/>
          <w:lang w:val="en-GB"/>
        </w:rPr>
        <w:t xml:space="preserve"> of the Community Development Agreement Regulations, </w:t>
      </w:r>
      <w:r w:rsidR="00BA5595">
        <w:rPr>
          <w:rFonts w:ascii="Times New Roman" w:eastAsia="Times New Roman" w:hAnsi="Times New Roman" w:cs="Times New Roman"/>
          <w:b/>
          <w:color w:val="000000" w:themeColor="text1"/>
          <w:lang w:val="en-GB"/>
        </w:rPr>
        <w:t>2020</w:t>
      </w:r>
      <w:r w:rsidRPr="003D6071">
        <w:rPr>
          <w:rFonts w:ascii="Times New Roman" w:eastAsia="Times New Roman" w:hAnsi="Times New Roman" w:cs="Times New Roman"/>
          <w:b/>
          <w:color w:val="000000" w:themeColor="text1"/>
          <w:lang w:val="en-GB"/>
        </w:rPr>
        <w:t>)</w:t>
      </w:r>
    </w:p>
    <w:p w14:paraId="0BB6C83D" w14:textId="48B9DF5E" w:rsidR="00F06621" w:rsidRDefault="00F06621" w:rsidP="00F06621">
      <w:pPr>
        <w:suppressAutoHyphens/>
        <w:jc w:val="both"/>
        <w:rPr>
          <w:rFonts w:ascii="Times New Roman" w:eastAsia="Times New Roman" w:hAnsi="Times New Roman" w:cs="Times New Roman"/>
          <w:color w:val="000000" w:themeColor="text1"/>
          <w:lang w:val="en-GB"/>
        </w:rPr>
      </w:pPr>
    </w:p>
    <w:p w14:paraId="3DF48DCA" w14:textId="77777777" w:rsidR="00F06621" w:rsidRPr="003D6071" w:rsidRDefault="00F06621" w:rsidP="00F06621">
      <w:pPr>
        <w:suppressAutoHyphens/>
        <w:jc w:val="both"/>
        <w:rPr>
          <w:rFonts w:ascii="Times New Roman" w:eastAsia="Times New Roman" w:hAnsi="Times New Roman" w:cs="Times New Roman"/>
          <w:b/>
          <w:color w:val="000000" w:themeColor="text1"/>
          <w:lang w:val="en-GB"/>
        </w:rPr>
      </w:pPr>
      <w:r w:rsidRPr="003D6071">
        <w:rPr>
          <w:rFonts w:ascii="Times New Roman" w:eastAsia="Times New Roman" w:hAnsi="Times New Roman" w:cs="Times New Roman"/>
          <w:b/>
          <w:color w:val="000000" w:themeColor="text1"/>
          <w:lang w:val="en-GB"/>
        </w:rPr>
        <w:t>Instructions:</w:t>
      </w:r>
    </w:p>
    <w:p w14:paraId="69F04C88" w14:textId="77777777" w:rsidR="00F06621" w:rsidRPr="003D6071" w:rsidRDefault="00F06621" w:rsidP="00F06621">
      <w:pPr>
        <w:suppressAutoHyphens/>
        <w:jc w:val="both"/>
        <w:rPr>
          <w:rFonts w:ascii="Times New Roman" w:eastAsia="Times New Roman" w:hAnsi="Times New Roman" w:cs="Times New Roman"/>
          <w:b/>
          <w:color w:val="000000" w:themeColor="text1"/>
          <w:lang w:val="en-GB"/>
        </w:rPr>
      </w:pPr>
      <w:r w:rsidRPr="003D6071">
        <w:rPr>
          <w:rFonts w:ascii="Times New Roman" w:eastAsia="Times New Roman" w:hAnsi="Times New Roman" w:cs="Times New Roman"/>
          <w:color w:val="000000" w:themeColor="text1"/>
          <w:lang w:val="en-GB"/>
        </w:rPr>
        <w:t xml:space="preserve">This form shall be attached to a Community Development Agreement Annual Report being submitted to the </w:t>
      </w:r>
      <w:r>
        <w:rPr>
          <w:rFonts w:ascii="Times New Roman" w:eastAsia="Times New Roman" w:hAnsi="Times New Roman" w:cs="Times New Roman"/>
          <w:color w:val="000000" w:themeColor="text1"/>
          <w:lang w:val="en-GB"/>
        </w:rPr>
        <w:t>Ministry responsible for mining</w:t>
      </w:r>
      <w:r w:rsidRPr="003D6071">
        <w:rPr>
          <w:rFonts w:ascii="Times New Roman" w:eastAsia="Times New Roman" w:hAnsi="Times New Roman" w:cs="Times New Roman"/>
          <w:color w:val="000000" w:themeColor="text1"/>
          <w:lang w:val="en-GB"/>
        </w:rPr>
        <w:t xml:space="preserve">. This form must be completed in full and signed by a Mine Manager of the holder or a duly authorised officer. If the attestation section of this form is not signed, the attached report cannot be accepted (the report does not meet the requirements </w:t>
      </w:r>
      <w:r>
        <w:rPr>
          <w:rFonts w:ascii="Times New Roman" w:eastAsia="Times New Roman" w:hAnsi="Times New Roman" w:cs="Times New Roman"/>
          <w:color w:val="000000" w:themeColor="text1"/>
          <w:lang w:val="en-GB"/>
        </w:rPr>
        <w:t xml:space="preserve">of the </w:t>
      </w:r>
      <w:r w:rsidRPr="003D6071">
        <w:rPr>
          <w:rFonts w:ascii="Times New Roman" w:eastAsia="Times New Roman" w:hAnsi="Times New Roman" w:cs="Times New Roman"/>
          <w:color w:val="000000" w:themeColor="text1"/>
          <w:lang w:val="en-GB"/>
        </w:rPr>
        <w:t>Community Development Regulations). Use a separate reporting form and report for each Community Development Agreement (combined reports are not permissible).</w:t>
      </w:r>
    </w:p>
    <w:p w14:paraId="461D6897" w14:textId="77777777" w:rsidR="00F06621" w:rsidRDefault="00F06621" w:rsidP="00F06621">
      <w:pPr>
        <w:suppressAutoHyphens/>
        <w:jc w:val="both"/>
        <w:rPr>
          <w:rFonts w:ascii="Times New Roman" w:eastAsia="Times New Roman" w:hAnsi="Times New Roman" w:cs="Times New Roman"/>
          <w:color w:val="000000" w:themeColor="text1"/>
          <w:lang w:val="en-GB"/>
        </w:rPr>
      </w:pPr>
    </w:p>
    <w:p w14:paraId="65A2BB4C" w14:textId="72230FAE" w:rsidR="00F06621" w:rsidRPr="003D6071" w:rsidRDefault="00F06621" w:rsidP="00F06621">
      <w:pPr>
        <w:suppressAutoHyphens/>
        <w:jc w:val="both"/>
        <w:rPr>
          <w:rFonts w:ascii="Times New Roman" w:eastAsia="Times New Roman" w:hAnsi="Times New Roman" w:cs="Times New Roman"/>
          <w:color w:val="000000" w:themeColor="text1"/>
          <w:lang w:val="en-GB"/>
        </w:rPr>
      </w:pPr>
      <w:r w:rsidRPr="003D6071">
        <w:rPr>
          <w:rFonts w:ascii="Times New Roman" w:eastAsia="Times New Roman" w:hAnsi="Times New Roman" w:cs="Times New Roman"/>
          <w:color w:val="000000" w:themeColor="text1"/>
          <w:lang w:val="en-GB"/>
        </w:rPr>
        <w:t>Details of the holder of the Mining Licence:</w:t>
      </w:r>
    </w:p>
    <w:p w14:paraId="2EF8367D" w14:textId="77777777" w:rsidR="00F06621" w:rsidRPr="003D6071" w:rsidRDefault="00F06621" w:rsidP="00F06621">
      <w:pPr>
        <w:suppressAutoHyphens/>
        <w:ind w:left="720"/>
        <w:jc w:val="both"/>
        <w:rPr>
          <w:rFonts w:ascii="Times New Roman" w:eastAsia="Times New Roman" w:hAnsi="Times New Roman" w:cs="Times New Roman"/>
          <w:color w:val="000000" w:themeColor="text1"/>
          <w:lang w:val="en-GB"/>
        </w:rPr>
      </w:pPr>
    </w:p>
    <w:p w14:paraId="034F3820" w14:textId="77777777" w:rsidR="00F06621" w:rsidRPr="003D6071" w:rsidRDefault="00F06621" w:rsidP="00F06621">
      <w:pPr>
        <w:numPr>
          <w:ilvl w:val="0"/>
          <w:numId w:val="2"/>
        </w:numPr>
        <w:suppressAutoHyphens/>
        <w:spacing w:after="120"/>
        <w:contextualSpacing/>
        <w:jc w:val="both"/>
        <w:rPr>
          <w:rFonts w:ascii="Times New Roman" w:eastAsia="Times New Roman" w:hAnsi="Times New Roman" w:cs="Times New Roman"/>
          <w:color w:val="000000" w:themeColor="text1"/>
          <w:u w:val="single"/>
          <w:lang w:val="en-GB"/>
        </w:rPr>
      </w:pPr>
      <w:r w:rsidRPr="003D6071">
        <w:rPr>
          <w:rFonts w:ascii="Times New Roman" w:eastAsia="Times New Roman" w:hAnsi="Times New Roman" w:cs="Times New Roman"/>
          <w:color w:val="000000" w:themeColor="text1"/>
          <w:lang w:val="en-GB"/>
        </w:rPr>
        <w:t>Name of the Holder: __________________________________</w:t>
      </w:r>
    </w:p>
    <w:p w14:paraId="1128C785" w14:textId="77777777" w:rsidR="00F06621" w:rsidRPr="003D6071" w:rsidRDefault="00F06621" w:rsidP="00F06621">
      <w:pPr>
        <w:suppressAutoHyphens/>
        <w:ind w:left="720"/>
        <w:jc w:val="both"/>
        <w:rPr>
          <w:rFonts w:ascii="Times New Roman" w:eastAsia="Times New Roman" w:hAnsi="Times New Roman" w:cs="Times New Roman"/>
          <w:color w:val="000000" w:themeColor="text1"/>
          <w:lang w:val="en-GB"/>
        </w:rPr>
      </w:pPr>
    </w:p>
    <w:p w14:paraId="647AED04" w14:textId="77777777" w:rsidR="00F06621" w:rsidRPr="003D6071" w:rsidRDefault="00F06621" w:rsidP="00F06621">
      <w:pPr>
        <w:numPr>
          <w:ilvl w:val="0"/>
          <w:numId w:val="2"/>
        </w:numPr>
        <w:suppressAutoHyphens/>
        <w:spacing w:after="120"/>
        <w:contextualSpacing/>
        <w:jc w:val="both"/>
        <w:rPr>
          <w:rFonts w:ascii="Times New Roman" w:eastAsia="Times New Roman" w:hAnsi="Times New Roman" w:cs="Times New Roman"/>
          <w:color w:val="000000" w:themeColor="text1"/>
          <w:lang w:val="en-GB"/>
        </w:rPr>
      </w:pPr>
      <w:r w:rsidRPr="003D6071">
        <w:rPr>
          <w:rFonts w:ascii="Times New Roman" w:eastAsia="Times New Roman" w:hAnsi="Times New Roman" w:cs="Times New Roman"/>
          <w:color w:val="000000" w:themeColor="text1"/>
          <w:lang w:val="en-GB"/>
        </w:rPr>
        <w:t>Name or description of the affected mine community: ________________________________</w:t>
      </w:r>
    </w:p>
    <w:p w14:paraId="5AE3B008" w14:textId="77777777" w:rsidR="00F06621" w:rsidRPr="003D6071" w:rsidRDefault="00F06621" w:rsidP="00F06621">
      <w:pPr>
        <w:suppressAutoHyphens/>
        <w:ind w:left="720"/>
        <w:jc w:val="both"/>
        <w:rPr>
          <w:rFonts w:ascii="Times New Roman" w:eastAsia="Times New Roman" w:hAnsi="Times New Roman" w:cs="Times New Roman"/>
          <w:color w:val="000000" w:themeColor="text1"/>
          <w:lang w:val="en-GB"/>
        </w:rPr>
      </w:pPr>
    </w:p>
    <w:p w14:paraId="6BE50D3A" w14:textId="77777777" w:rsidR="00F06621" w:rsidRPr="003D6071" w:rsidRDefault="00F06621" w:rsidP="00F06621">
      <w:pPr>
        <w:numPr>
          <w:ilvl w:val="0"/>
          <w:numId w:val="2"/>
        </w:numPr>
        <w:suppressAutoHyphens/>
        <w:spacing w:after="120"/>
        <w:contextualSpacing/>
        <w:jc w:val="both"/>
        <w:rPr>
          <w:rFonts w:ascii="Times New Roman" w:eastAsia="Times New Roman" w:hAnsi="Times New Roman" w:cs="Times New Roman"/>
          <w:color w:val="000000" w:themeColor="text1"/>
          <w:lang w:val="en-GB"/>
        </w:rPr>
      </w:pPr>
      <w:r w:rsidRPr="003D6071">
        <w:rPr>
          <w:rFonts w:ascii="Times New Roman" w:eastAsia="Times New Roman" w:hAnsi="Times New Roman" w:cs="Times New Roman"/>
          <w:color w:val="000000" w:themeColor="text1"/>
          <w:lang w:val="en-GB"/>
        </w:rPr>
        <w:t>Year that the Community Development Agreement with the affected mine community was originally approved: _________________</w:t>
      </w:r>
    </w:p>
    <w:p w14:paraId="4D39609B" w14:textId="77777777" w:rsidR="00F06621" w:rsidRPr="003D6071" w:rsidRDefault="00F06621" w:rsidP="00F06621">
      <w:pPr>
        <w:suppressAutoHyphens/>
        <w:jc w:val="both"/>
        <w:rPr>
          <w:rFonts w:ascii="Times New Roman" w:eastAsia="Times New Roman" w:hAnsi="Times New Roman" w:cs="Times New Roman"/>
          <w:color w:val="000000" w:themeColor="text1"/>
          <w:lang w:val="en-GB"/>
        </w:rPr>
      </w:pPr>
    </w:p>
    <w:p w14:paraId="2D3C01F0" w14:textId="77777777" w:rsidR="00F06621" w:rsidRPr="003D6071" w:rsidRDefault="00F06621" w:rsidP="00F06621">
      <w:pPr>
        <w:numPr>
          <w:ilvl w:val="0"/>
          <w:numId w:val="2"/>
        </w:numPr>
        <w:suppressAutoHyphens/>
        <w:spacing w:after="120"/>
        <w:contextualSpacing/>
        <w:jc w:val="both"/>
        <w:rPr>
          <w:rFonts w:ascii="Times New Roman" w:eastAsia="Times New Roman" w:hAnsi="Times New Roman" w:cs="Times New Roman"/>
          <w:color w:val="000000" w:themeColor="text1"/>
          <w:lang w:val="en-GB"/>
        </w:rPr>
      </w:pPr>
      <w:r w:rsidRPr="003D6071">
        <w:rPr>
          <w:rFonts w:ascii="Times New Roman" w:eastAsia="Times New Roman" w:hAnsi="Times New Roman" w:cs="Times New Roman"/>
          <w:color w:val="000000" w:themeColor="text1"/>
          <w:lang w:val="en-GB"/>
        </w:rPr>
        <w:t>Year that the Community Development Agreement was last amended, and such amendment was approved: _________________</w:t>
      </w:r>
    </w:p>
    <w:p w14:paraId="42B4E88E" w14:textId="77777777" w:rsidR="00F06621" w:rsidRPr="003D6071" w:rsidRDefault="00F06621" w:rsidP="00F06621">
      <w:pPr>
        <w:suppressAutoHyphens/>
        <w:ind w:left="720"/>
        <w:jc w:val="both"/>
        <w:rPr>
          <w:rFonts w:ascii="Times New Roman" w:eastAsia="Times New Roman" w:hAnsi="Times New Roman" w:cs="Times New Roman"/>
          <w:color w:val="000000" w:themeColor="text1"/>
          <w:lang w:val="en-GB"/>
        </w:rPr>
      </w:pPr>
    </w:p>
    <w:p w14:paraId="314A5FAF" w14:textId="77777777" w:rsidR="00F06621" w:rsidRPr="003D6071" w:rsidRDefault="00F06621" w:rsidP="00F06621">
      <w:pPr>
        <w:suppressAutoHyphens/>
        <w:jc w:val="both"/>
        <w:rPr>
          <w:rFonts w:ascii="Times New Roman" w:eastAsia="Times New Roman" w:hAnsi="Times New Roman" w:cs="Times New Roman"/>
          <w:color w:val="000000" w:themeColor="text1"/>
          <w:lang w:val="en-GB"/>
        </w:rPr>
      </w:pPr>
    </w:p>
    <w:p w14:paraId="0D459D16" w14:textId="77777777" w:rsidR="00F06621" w:rsidRPr="003D6071" w:rsidRDefault="00F06621" w:rsidP="00F06621">
      <w:pPr>
        <w:numPr>
          <w:ilvl w:val="0"/>
          <w:numId w:val="2"/>
        </w:numPr>
        <w:suppressAutoHyphens/>
        <w:spacing w:after="120"/>
        <w:contextualSpacing/>
        <w:jc w:val="both"/>
        <w:rPr>
          <w:rFonts w:ascii="Times New Roman" w:eastAsia="Times New Roman" w:hAnsi="Times New Roman" w:cs="Times New Roman"/>
          <w:color w:val="000000" w:themeColor="text1"/>
          <w:lang w:val="en-GB"/>
        </w:rPr>
      </w:pPr>
      <w:r w:rsidRPr="003D6071">
        <w:rPr>
          <w:rFonts w:ascii="Times New Roman" w:eastAsia="Times New Roman" w:hAnsi="Times New Roman" w:cs="Times New Roman"/>
          <w:color w:val="000000" w:themeColor="text1"/>
          <w:lang w:val="en-GB"/>
        </w:rPr>
        <w:t xml:space="preserve">Attach a report addressing the following:  </w:t>
      </w:r>
    </w:p>
    <w:p w14:paraId="42A806AB" w14:textId="77777777" w:rsidR="00F06621" w:rsidRPr="003D6071" w:rsidRDefault="00F06621" w:rsidP="00F06621">
      <w:pPr>
        <w:numPr>
          <w:ilvl w:val="0"/>
          <w:numId w:val="3"/>
        </w:numPr>
        <w:suppressAutoHyphens/>
        <w:spacing w:after="120"/>
        <w:contextualSpacing/>
        <w:jc w:val="both"/>
        <w:rPr>
          <w:rFonts w:ascii="Times New Roman" w:eastAsia="Times New Roman" w:hAnsi="Times New Roman" w:cs="Times New Roman"/>
          <w:color w:val="000000" w:themeColor="text1"/>
          <w:lang w:val="en-GB"/>
        </w:rPr>
      </w:pPr>
      <w:r w:rsidRPr="003D6071">
        <w:rPr>
          <w:rFonts w:ascii="Times New Roman" w:eastAsia="Times New Roman" w:hAnsi="Times New Roman" w:cs="Times New Roman"/>
          <w:color w:val="000000" w:themeColor="text1"/>
          <w:lang w:val="en-GB"/>
        </w:rPr>
        <w:t>description the goals of the Community Development Agreement;</w:t>
      </w:r>
    </w:p>
    <w:p w14:paraId="4314B85F" w14:textId="77777777" w:rsidR="00F06621" w:rsidRPr="003D6071" w:rsidRDefault="00F06621" w:rsidP="00F06621">
      <w:pPr>
        <w:numPr>
          <w:ilvl w:val="0"/>
          <w:numId w:val="3"/>
        </w:numPr>
        <w:suppressAutoHyphens/>
        <w:spacing w:after="120"/>
        <w:contextualSpacing/>
        <w:jc w:val="both"/>
        <w:rPr>
          <w:rFonts w:ascii="Times New Roman" w:eastAsia="Times New Roman" w:hAnsi="Times New Roman" w:cs="Times New Roman"/>
          <w:color w:val="000000" w:themeColor="text1"/>
          <w:lang w:val="en-GB"/>
        </w:rPr>
      </w:pPr>
      <w:r w:rsidRPr="003D6071">
        <w:rPr>
          <w:rFonts w:ascii="Times New Roman" w:eastAsia="Times New Roman" w:hAnsi="Times New Roman" w:cs="Times New Roman"/>
          <w:color w:val="000000" w:themeColor="text1"/>
          <w:lang w:val="en-GB"/>
        </w:rPr>
        <w:t>description of the community development objectives and how they are to be met;</w:t>
      </w:r>
    </w:p>
    <w:p w14:paraId="0CF1DDB8" w14:textId="77777777" w:rsidR="00F06621" w:rsidRPr="003D6071" w:rsidRDefault="00F06621" w:rsidP="00F06621">
      <w:pPr>
        <w:numPr>
          <w:ilvl w:val="0"/>
          <w:numId w:val="3"/>
        </w:numPr>
        <w:suppressAutoHyphens/>
        <w:spacing w:after="120"/>
        <w:contextualSpacing/>
        <w:jc w:val="both"/>
        <w:rPr>
          <w:rFonts w:ascii="Times New Roman" w:eastAsia="Times New Roman" w:hAnsi="Times New Roman" w:cs="Times New Roman"/>
          <w:color w:val="000000" w:themeColor="text1"/>
          <w:lang w:val="en-GB"/>
        </w:rPr>
      </w:pPr>
      <w:r w:rsidRPr="003D6071">
        <w:rPr>
          <w:rFonts w:ascii="Times New Roman" w:eastAsia="Times New Roman" w:hAnsi="Times New Roman" w:cs="Times New Roman"/>
          <w:color w:val="000000" w:themeColor="text1"/>
          <w:lang w:val="en-GB"/>
        </w:rPr>
        <w:t>Community Development Agreement activities, milestones and results for the period being reported;</w:t>
      </w:r>
    </w:p>
    <w:p w14:paraId="35D3A114" w14:textId="77777777" w:rsidR="00F06621" w:rsidRPr="003D6071" w:rsidRDefault="00F06621" w:rsidP="00F06621">
      <w:pPr>
        <w:numPr>
          <w:ilvl w:val="0"/>
          <w:numId w:val="3"/>
        </w:numPr>
        <w:suppressAutoHyphens/>
        <w:spacing w:after="120"/>
        <w:contextualSpacing/>
        <w:jc w:val="both"/>
        <w:rPr>
          <w:rFonts w:ascii="Times New Roman" w:eastAsia="Times New Roman" w:hAnsi="Times New Roman" w:cs="Times New Roman"/>
          <w:color w:val="000000" w:themeColor="text1"/>
          <w:lang w:val="en-GB"/>
        </w:rPr>
      </w:pPr>
      <w:r w:rsidRPr="003D6071">
        <w:rPr>
          <w:rFonts w:ascii="Times New Roman" w:eastAsia="Times New Roman" w:hAnsi="Times New Roman" w:cs="Times New Roman"/>
          <w:color w:val="000000" w:themeColor="text1"/>
          <w:lang w:val="en-GB"/>
        </w:rPr>
        <w:t>development programme plan activities, milestones, expenditures and results for the period being reported;</w:t>
      </w:r>
    </w:p>
    <w:p w14:paraId="12D74FD0" w14:textId="77777777" w:rsidR="00F06621" w:rsidRPr="003D6071" w:rsidRDefault="00F06621" w:rsidP="00F06621">
      <w:pPr>
        <w:numPr>
          <w:ilvl w:val="0"/>
          <w:numId w:val="3"/>
        </w:numPr>
        <w:suppressAutoHyphens/>
        <w:spacing w:after="120"/>
        <w:contextualSpacing/>
        <w:jc w:val="both"/>
        <w:rPr>
          <w:rFonts w:ascii="Times New Roman" w:eastAsia="Times New Roman" w:hAnsi="Times New Roman" w:cs="Times New Roman"/>
          <w:color w:val="000000" w:themeColor="text1"/>
          <w:lang w:val="en-GB"/>
        </w:rPr>
      </w:pPr>
      <w:r w:rsidRPr="003D6071">
        <w:rPr>
          <w:rFonts w:ascii="Times New Roman" w:eastAsia="Times New Roman" w:hAnsi="Times New Roman" w:cs="Times New Roman"/>
          <w:color w:val="000000" w:themeColor="text1"/>
          <w:lang w:val="en-GB"/>
        </w:rPr>
        <w:t>description of community related challenges encountered, how these challenges are or may affect the project, and how the challenges are or will be addressed;</w:t>
      </w:r>
    </w:p>
    <w:p w14:paraId="691DA657" w14:textId="77777777" w:rsidR="00F06621" w:rsidRPr="003D6071" w:rsidRDefault="00F06621" w:rsidP="00F06621">
      <w:pPr>
        <w:numPr>
          <w:ilvl w:val="0"/>
          <w:numId w:val="3"/>
        </w:numPr>
        <w:suppressAutoHyphens/>
        <w:spacing w:after="120"/>
        <w:contextualSpacing/>
        <w:jc w:val="both"/>
        <w:rPr>
          <w:rFonts w:ascii="Times New Roman" w:eastAsia="Times New Roman" w:hAnsi="Times New Roman" w:cs="Times New Roman"/>
          <w:color w:val="000000" w:themeColor="text1"/>
          <w:lang w:val="en-GB"/>
        </w:rPr>
      </w:pPr>
      <w:r w:rsidRPr="003D6071">
        <w:rPr>
          <w:rFonts w:ascii="Times New Roman" w:eastAsia="Times New Roman" w:hAnsi="Times New Roman" w:cs="Times New Roman"/>
          <w:color w:val="000000" w:themeColor="text1"/>
          <w:lang w:val="en-GB"/>
        </w:rPr>
        <w:t>description of environmental and social impacts including a gender</w:t>
      </w:r>
      <w:r>
        <w:rPr>
          <w:rFonts w:ascii="Times New Roman" w:eastAsia="Times New Roman" w:hAnsi="Times New Roman" w:cs="Times New Roman"/>
          <w:color w:val="000000" w:themeColor="text1"/>
          <w:lang w:val="en-GB"/>
        </w:rPr>
        <w:t>-</w:t>
      </w:r>
      <w:r w:rsidRPr="003D6071">
        <w:rPr>
          <w:rFonts w:ascii="Times New Roman" w:eastAsia="Times New Roman" w:hAnsi="Times New Roman" w:cs="Times New Roman"/>
          <w:color w:val="000000" w:themeColor="text1"/>
          <w:lang w:val="en-GB"/>
        </w:rPr>
        <w:t>aware beneficiary assessment of Community Development Agreement activities;</w:t>
      </w:r>
    </w:p>
    <w:p w14:paraId="31835842" w14:textId="77777777" w:rsidR="00F06621" w:rsidRPr="003D6071" w:rsidRDefault="00F06621" w:rsidP="00F06621">
      <w:pPr>
        <w:numPr>
          <w:ilvl w:val="0"/>
          <w:numId w:val="3"/>
        </w:numPr>
        <w:suppressAutoHyphens/>
        <w:spacing w:after="120"/>
        <w:jc w:val="both"/>
        <w:rPr>
          <w:rFonts w:ascii="Times New Roman" w:eastAsia="Times New Roman" w:hAnsi="Times New Roman" w:cs="Times New Roman"/>
          <w:color w:val="000000" w:themeColor="text1"/>
          <w:lang w:val="en-GB"/>
        </w:rPr>
      </w:pPr>
      <w:r w:rsidRPr="003D6071">
        <w:rPr>
          <w:rFonts w:ascii="Times New Roman" w:eastAsia="Times New Roman" w:hAnsi="Times New Roman" w:cs="Times New Roman"/>
          <w:color w:val="000000" w:themeColor="text1"/>
          <w:lang w:val="en-GB"/>
        </w:rPr>
        <w:t>special programmes that benefit women;</w:t>
      </w:r>
    </w:p>
    <w:p w14:paraId="16DDB119" w14:textId="77777777" w:rsidR="00F06621" w:rsidRPr="003D6071" w:rsidRDefault="00F06621" w:rsidP="00F06621">
      <w:pPr>
        <w:numPr>
          <w:ilvl w:val="0"/>
          <w:numId w:val="3"/>
        </w:numPr>
        <w:suppressAutoHyphens/>
        <w:spacing w:after="120"/>
        <w:jc w:val="both"/>
        <w:rPr>
          <w:rFonts w:ascii="Times New Roman" w:eastAsia="Times New Roman" w:hAnsi="Times New Roman" w:cs="Times New Roman"/>
          <w:color w:val="000000" w:themeColor="text1"/>
          <w:lang w:val="en-GB"/>
        </w:rPr>
      </w:pPr>
      <w:r w:rsidRPr="003D6071">
        <w:rPr>
          <w:rFonts w:ascii="Times New Roman" w:eastAsia="Times New Roman" w:hAnsi="Times New Roman" w:cs="Times New Roman"/>
          <w:color w:val="000000" w:themeColor="text1"/>
          <w:lang w:val="en-GB"/>
        </w:rPr>
        <w:t>special programmes that benefit youth and persons with disabilities;</w:t>
      </w:r>
    </w:p>
    <w:p w14:paraId="51DFCCBF" w14:textId="77777777" w:rsidR="00F06621" w:rsidRPr="003D6071" w:rsidRDefault="00F06621" w:rsidP="00F06621">
      <w:pPr>
        <w:numPr>
          <w:ilvl w:val="0"/>
          <w:numId w:val="3"/>
        </w:numPr>
        <w:suppressAutoHyphens/>
        <w:spacing w:after="120"/>
        <w:contextualSpacing/>
        <w:jc w:val="both"/>
        <w:rPr>
          <w:rFonts w:ascii="Times New Roman" w:eastAsia="Times New Roman" w:hAnsi="Times New Roman" w:cs="Times New Roman"/>
          <w:color w:val="000000" w:themeColor="text1"/>
          <w:lang w:val="en-GB"/>
        </w:rPr>
      </w:pPr>
      <w:r w:rsidRPr="003D6071">
        <w:rPr>
          <w:rFonts w:ascii="Times New Roman" w:eastAsia="Times New Roman" w:hAnsi="Times New Roman" w:cs="Times New Roman"/>
          <w:color w:val="000000" w:themeColor="text1"/>
          <w:lang w:val="en-GB"/>
        </w:rPr>
        <w:t>special programmes that benefit marginalised groups;</w:t>
      </w:r>
    </w:p>
    <w:p w14:paraId="11BE8BDD" w14:textId="77777777" w:rsidR="00F06621" w:rsidRPr="003D6071" w:rsidRDefault="00F06621" w:rsidP="00F06621">
      <w:pPr>
        <w:numPr>
          <w:ilvl w:val="0"/>
          <w:numId w:val="3"/>
        </w:numPr>
        <w:suppressAutoHyphens/>
        <w:spacing w:after="120"/>
        <w:contextualSpacing/>
        <w:jc w:val="both"/>
        <w:rPr>
          <w:rFonts w:ascii="Times New Roman" w:eastAsia="Times New Roman" w:hAnsi="Times New Roman" w:cs="Times New Roman"/>
          <w:color w:val="000000" w:themeColor="text1"/>
          <w:lang w:val="en-GB"/>
        </w:rPr>
      </w:pPr>
      <w:r w:rsidRPr="003D6071">
        <w:rPr>
          <w:rFonts w:ascii="Times New Roman" w:eastAsia="Times New Roman" w:hAnsi="Times New Roman" w:cs="Times New Roman"/>
          <w:color w:val="000000" w:themeColor="text1"/>
          <w:lang w:val="en-GB"/>
        </w:rPr>
        <w:t xml:space="preserve">other information as may be requested in writing by the Ministry </w:t>
      </w:r>
      <w:r>
        <w:rPr>
          <w:rFonts w:ascii="Times New Roman" w:eastAsia="Times New Roman" w:hAnsi="Times New Roman" w:cs="Times New Roman"/>
          <w:color w:val="000000" w:themeColor="text1"/>
          <w:lang w:val="en-GB"/>
        </w:rPr>
        <w:t>responsible for</w:t>
      </w:r>
      <w:r w:rsidRPr="003D6071">
        <w:rPr>
          <w:rFonts w:ascii="Times New Roman" w:eastAsia="Times New Roman" w:hAnsi="Times New Roman" w:cs="Times New Roman"/>
          <w:color w:val="000000" w:themeColor="text1"/>
          <w:lang w:val="en-GB"/>
        </w:rPr>
        <w:t xml:space="preserve"> Mining;</w:t>
      </w:r>
    </w:p>
    <w:p w14:paraId="560853E8" w14:textId="77777777" w:rsidR="00F06621" w:rsidRPr="003D6071" w:rsidRDefault="00F06621" w:rsidP="00F06621">
      <w:pPr>
        <w:numPr>
          <w:ilvl w:val="0"/>
          <w:numId w:val="3"/>
        </w:numPr>
        <w:suppressAutoHyphens/>
        <w:spacing w:after="120"/>
        <w:contextualSpacing/>
        <w:jc w:val="both"/>
        <w:rPr>
          <w:rFonts w:ascii="Times New Roman" w:eastAsia="Times New Roman" w:hAnsi="Times New Roman" w:cs="Times New Roman"/>
          <w:color w:val="000000" w:themeColor="text1"/>
          <w:lang w:val="en-GB"/>
        </w:rPr>
      </w:pPr>
      <w:r w:rsidRPr="003D6071">
        <w:rPr>
          <w:rFonts w:ascii="Times New Roman" w:eastAsia="Times New Roman" w:hAnsi="Times New Roman" w:cs="Times New Roman"/>
          <w:color w:val="000000" w:themeColor="text1"/>
          <w:lang w:val="en-GB"/>
        </w:rPr>
        <w:t xml:space="preserve">other information that the holder wants to report; </w:t>
      </w:r>
    </w:p>
    <w:p w14:paraId="1887D515" w14:textId="77777777" w:rsidR="00F06621" w:rsidRPr="003D6071" w:rsidRDefault="00F06621" w:rsidP="00F06621">
      <w:pPr>
        <w:numPr>
          <w:ilvl w:val="0"/>
          <w:numId w:val="3"/>
        </w:numPr>
        <w:suppressAutoHyphens/>
        <w:spacing w:after="120"/>
        <w:contextualSpacing/>
        <w:jc w:val="both"/>
        <w:rPr>
          <w:rFonts w:ascii="Times New Roman" w:eastAsia="Times New Roman" w:hAnsi="Times New Roman" w:cs="Times New Roman"/>
          <w:color w:val="000000" w:themeColor="text1"/>
          <w:lang w:val="en-GB"/>
        </w:rPr>
      </w:pPr>
      <w:r w:rsidRPr="003D6071">
        <w:rPr>
          <w:rFonts w:ascii="Times New Roman" w:eastAsia="Times New Roman" w:hAnsi="Times New Roman" w:cs="Times New Roman"/>
          <w:color w:val="000000" w:themeColor="text1"/>
          <w:lang w:val="en-GB"/>
        </w:rPr>
        <w:t>work or funds irrevocably committed to fulfil any obligation of the holder specified in a Community Development Agreement (attachment</w:t>
      </w:r>
      <w:r>
        <w:rPr>
          <w:rFonts w:ascii="Times New Roman" w:eastAsia="Times New Roman" w:hAnsi="Times New Roman" w:cs="Times New Roman"/>
          <w:color w:val="000000" w:themeColor="text1"/>
          <w:lang w:val="en-GB"/>
        </w:rPr>
        <w:t>s</w:t>
      </w:r>
      <w:r w:rsidRPr="003D6071">
        <w:rPr>
          <w:rFonts w:ascii="Times New Roman" w:eastAsia="Times New Roman" w:hAnsi="Times New Roman" w:cs="Times New Roman"/>
          <w:color w:val="000000" w:themeColor="text1"/>
          <w:lang w:val="en-GB"/>
        </w:rPr>
        <w:t xml:space="preserve"> are required: attach a detailed list </w:t>
      </w:r>
      <w:r w:rsidRPr="003D6071">
        <w:rPr>
          <w:rFonts w:ascii="Times New Roman" w:eastAsia="Times New Roman" w:hAnsi="Times New Roman" w:cs="Times New Roman"/>
          <w:color w:val="000000" w:themeColor="text1"/>
          <w:lang w:val="en-GB"/>
        </w:rPr>
        <w:lastRenderedPageBreak/>
        <w:t>of expenditures made with regard to that agreement, sum the expenditures for each agreement, and provide the total expenditure)</w:t>
      </w:r>
    </w:p>
    <w:p w14:paraId="2E064C63" w14:textId="77777777" w:rsidR="00F06621" w:rsidRPr="003D6071" w:rsidRDefault="00F06621" w:rsidP="00F06621">
      <w:pPr>
        <w:numPr>
          <w:ilvl w:val="0"/>
          <w:numId w:val="3"/>
        </w:numPr>
        <w:suppressAutoHyphens/>
        <w:spacing w:after="120"/>
        <w:contextualSpacing/>
        <w:jc w:val="both"/>
        <w:rPr>
          <w:rFonts w:ascii="Times New Roman" w:eastAsia="Times New Roman" w:hAnsi="Times New Roman" w:cs="Times New Roman"/>
          <w:color w:val="000000" w:themeColor="text1"/>
          <w:lang w:val="en-GB"/>
        </w:rPr>
      </w:pPr>
      <w:r w:rsidRPr="003D6071">
        <w:rPr>
          <w:rFonts w:ascii="Times New Roman" w:eastAsia="Times New Roman" w:hAnsi="Times New Roman" w:cs="Times New Roman"/>
          <w:color w:val="000000" w:themeColor="text1"/>
          <w:lang w:val="en-GB"/>
        </w:rPr>
        <w:t>Attestation of truth and accuracy</w:t>
      </w:r>
    </w:p>
    <w:p w14:paraId="42AD4FED" w14:textId="77777777" w:rsidR="00F06621" w:rsidRPr="003D6071" w:rsidRDefault="00F06621" w:rsidP="00F06621">
      <w:pPr>
        <w:suppressAutoHyphens/>
        <w:ind w:left="720"/>
        <w:jc w:val="both"/>
        <w:rPr>
          <w:rFonts w:ascii="Times New Roman" w:eastAsia="Times New Roman" w:hAnsi="Times New Roman" w:cs="Times New Roman"/>
          <w:color w:val="000000" w:themeColor="text1"/>
          <w:lang w:val="en-GB"/>
        </w:rPr>
      </w:pPr>
    </w:p>
    <w:p w14:paraId="5EF7E1C6" w14:textId="1482687B" w:rsidR="00F06621" w:rsidRPr="003D6071" w:rsidRDefault="00F06621" w:rsidP="00FA1CA5">
      <w:pPr>
        <w:suppressAutoHyphens/>
        <w:ind w:left="720"/>
        <w:jc w:val="both"/>
        <w:rPr>
          <w:rFonts w:ascii="Times New Roman" w:eastAsia="Times New Roman" w:hAnsi="Times New Roman" w:cs="Times New Roman"/>
          <w:color w:val="000000" w:themeColor="text1"/>
          <w:lang w:val="en-GB"/>
        </w:rPr>
      </w:pPr>
      <w:r w:rsidRPr="003D6071">
        <w:rPr>
          <w:rFonts w:ascii="Times New Roman" w:eastAsia="Times New Roman" w:hAnsi="Times New Roman" w:cs="Times New Roman"/>
          <w:color w:val="000000" w:themeColor="text1"/>
          <w:lang w:val="en-GB"/>
        </w:rPr>
        <w:t xml:space="preserve">Any such descriptions and information shall be sufficiently detailed so that the Ministry </w:t>
      </w:r>
      <w:r>
        <w:rPr>
          <w:rFonts w:ascii="Times New Roman" w:eastAsia="Times New Roman" w:hAnsi="Times New Roman" w:cs="Times New Roman"/>
          <w:color w:val="000000" w:themeColor="text1"/>
          <w:lang w:val="en-GB"/>
        </w:rPr>
        <w:t>responsible for</w:t>
      </w:r>
      <w:r w:rsidRPr="003D6071">
        <w:rPr>
          <w:rFonts w:ascii="Times New Roman" w:eastAsia="Times New Roman" w:hAnsi="Times New Roman" w:cs="Times New Roman"/>
          <w:color w:val="000000" w:themeColor="text1"/>
          <w:lang w:val="en-GB"/>
        </w:rPr>
        <w:t xml:space="preserve"> Mining can determine whether the Community Development Agreement is succeeding.</w:t>
      </w:r>
    </w:p>
    <w:p w14:paraId="669D592C" w14:textId="77777777" w:rsidR="00F06621" w:rsidRPr="003D6071" w:rsidRDefault="00F06621" w:rsidP="00F06621">
      <w:pPr>
        <w:suppressAutoHyphens/>
        <w:ind w:left="720"/>
        <w:jc w:val="both"/>
        <w:rPr>
          <w:rFonts w:ascii="Times New Roman" w:eastAsia="Times New Roman" w:hAnsi="Times New Roman" w:cs="Times New Roman"/>
          <w:color w:val="000000" w:themeColor="text1"/>
          <w:lang w:val="en-GB"/>
        </w:rPr>
      </w:pPr>
    </w:p>
    <w:p w14:paraId="3D72CA92" w14:textId="77777777" w:rsidR="00F06621" w:rsidRPr="003D6071" w:rsidRDefault="00F06621" w:rsidP="00F06621">
      <w:pPr>
        <w:suppressAutoHyphens/>
        <w:ind w:left="720"/>
        <w:jc w:val="both"/>
        <w:rPr>
          <w:rFonts w:ascii="Times New Roman" w:eastAsia="Times New Roman" w:hAnsi="Times New Roman" w:cs="Times New Roman"/>
          <w:color w:val="000000" w:themeColor="text1"/>
          <w:lang w:val="en-GB"/>
        </w:rPr>
      </w:pPr>
      <w:r w:rsidRPr="003D6071">
        <w:rPr>
          <w:rFonts w:ascii="Times New Roman" w:eastAsia="Times New Roman" w:hAnsi="Times New Roman" w:cs="Times New Roman"/>
          <w:color w:val="000000" w:themeColor="text1"/>
          <w:lang w:val="en-GB"/>
        </w:rPr>
        <w:t>(Note: when any attestation provided in this form is found to be false, the person whose signature appears below shall be guilty of an offence and subject to penalty.)</w:t>
      </w:r>
    </w:p>
    <w:p w14:paraId="77D217DB" w14:textId="77777777" w:rsidR="00F06621" w:rsidRPr="003D6071" w:rsidRDefault="00F06621" w:rsidP="00F06621">
      <w:pPr>
        <w:suppressAutoHyphens/>
        <w:jc w:val="both"/>
        <w:rPr>
          <w:rFonts w:ascii="Times New Roman" w:eastAsia="Times New Roman" w:hAnsi="Times New Roman" w:cs="Times New Roman"/>
          <w:color w:val="000000" w:themeColor="text1"/>
          <w:lang w:val="en-GB"/>
        </w:rPr>
      </w:pPr>
    </w:p>
    <w:p w14:paraId="51EA1E13" w14:textId="77777777" w:rsidR="00F06621" w:rsidRPr="003D6071" w:rsidRDefault="00F06621" w:rsidP="00F06621">
      <w:pPr>
        <w:suppressAutoHyphens/>
        <w:ind w:left="720"/>
        <w:jc w:val="both"/>
        <w:rPr>
          <w:rFonts w:ascii="Times New Roman" w:eastAsia="Times New Roman" w:hAnsi="Times New Roman" w:cs="Times New Roman"/>
          <w:color w:val="000000" w:themeColor="text1"/>
          <w:lang w:val="en-GB"/>
        </w:rPr>
      </w:pPr>
      <w:r w:rsidRPr="003D6071">
        <w:rPr>
          <w:rFonts w:ascii="Times New Roman" w:eastAsia="Times New Roman" w:hAnsi="Times New Roman" w:cs="Times New Roman"/>
          <w:color w:val="000000" w:themeColor="text1"/>
          <w:lang w:val="en-GB"/>
        </w:rPr>
        <w:t xml:space="preserve"> </w:t>
      </w:r>
    </w:p>
    <w:p w14:paraId="1D909FF0" w14:textId="77777777" w:rsidR="00F06621" w:rsidRPr="003D6071" w:rsidRDefault="00F06621" w:rsidP="00F06621">
      <w:pPr>
        <w:suppressAutoHyphens/>
        <w:ind w:left="720"/>
        <w:jc w:val="both"/>
        <w:rPr>
          <w:rFonts w:ascii="Times New Roman" w:eastAsia="Times New Roman" w:hAnsi="Times New Roman" w:cs="Times New Roman"/>
          <w:b/>
          <w:color w:val="000000" w:themeColor="text1"/>
          <w:lang w:val="en-GB"/>
        </w:rPr>
      </w:pPr>
      <w:r w:rsidRPr="003D6071">
        <w:rPr>
          <w:rFonts w:ascii="Times New Roman" w:eastAsia="Times New Roman" w:hAnsi="Times New Roman" w:cs="Times New Roman"/>
          <w:b/>
          <w:color w:val="000000" w:themeColor="text1"/>
          <w:lang w:val="en-GB"/>
        </w:rPr>
        <w:t>Attestation of truth and accuracy</w:t>
      </w:r>
    </w:p>
    <w:p w14:paraId="50547648" w14:textId="77777777" w:rsidR="00F06621" w:rsidRPr="003D6071" w:rsidRDefault="00F06621" w:rsidP="00F06621">
      <w:pPr>
        <w:suppressAutoHyphens/>
        <w:ind w:left="720"/>
        <w:jc w:val="both"/>
        <w:rPr>
          <w:rFonts w:ascii="Times New Roman" w:eastAsia="Times New Roman" w:hAnsi="Times New Roman" w:cs="Times New Roman"/>
          <w:color w:val="000000" w:themeColor="text1"/>
          <w:lang w:val="en-GB"/>
        </w:rPr>
      </w:pPr>
      <w:r w:rsidRPr="003D6071">
        <w:rPr>
          <w:rFonts w:ascii="Times New Roman" w:eastAsia="Times New Roman" w:hAnsi="Times New Roman" w:cs="Times New Roman"/>
          <w:color w:val="000000" w:themeColor="text1"/>
          <w:lang w:val="en-GB"/>
        </w:rPr>
        <w:t>(Note: when any attestation provided in this form is found to be false, the person whose signature appears below shall be guilty of an offence and subject to penalty.)</w:t>
      </w:r>
    </w:p>
    <w:p w14:paraId="534A758E" w14:textId="77777777" w:rsidR="00F06621" w:rsidRPr="003D6071" w:rsidRDefault="00F06621" w:rsidP="00F06621">
      <w:pPr>
        <w:suppressAutoHyphens/>
        <w:ind w:left="720"/>
        <w:jc w:val="both"/>
        <w:rPr>
          <w:rFonts w:ascii="Times New Roman" w:eastAsia="Times New Roman" w:hAnsi="Times New Roman" w:cs="Times New Roman"/>
          <w:color w:val="000000" w:themeColor="text1"/>
          <w:lang w:val="en-GB"/>
        </w:rPr>
      </w:pPr>
    </w:p>
    <w:p w14:paraId="6A8CBAC6" w14:textId="77777777" w:rsidR="00F06621" w:rsidRPr="003D6071" w:rsidRDefault="00F06621" w:rsidP="00F06621">
      <w:pPr>
        <w:suppressAutoHyphens/>
        <w:ind w:left="720"/>
        <w:jc w:val="both"/>
        <w:rPr>
          <w:rFonts w:ascii="Times New Roman" w:eastAsia="Times New Roman" w:hAnsi="Times New Roman" w:cs="Times New Roman"/>
          <w:color w:val="000000" w:themeColor="text1"/>
          <w:lang w:val="en-GB"/>
        </w:rPr>
      </w:pPr>
      <w:r w:rsidRPr="003D6071">
        <w:rPr>
          <w:rFonts w:ascii="Times New Roman" w:eastAsia="Times New Roman" w:hAnsi="Times New Roman" w:cs="Times New Roman"/>
          <w:color w:val="000000" w:themeColor="text1"/>
          <w:lang w:val="en-GB"/>
        </w:rPr>
        <w:t>I hereby attest that the Community Development Annual Expenditure Report attached to this form was prepared under my supervision. The information as provided above and in the attached report is truthful and substantially accurate in all its details.</w:t>
      </w:r>
    </w:p>
    <w:p w14:paraId="33E6373D" w14:textId="77777777" w:rsidR="00F06621" w:rsidRPr="003D6071" w:rsidRDefault="00F06621" w:rsidP="00F06621">
      <w:pPr>
        <w:suppressAutoHyphens/>
        <w:ind w:left="720"/>
        <w:jc w:val="both"/>
        <w:rPr>
          <w:rFonts w:ascii="Times New Roman" w:eastAsia="Times New Roman" w:hAnsi="Times New Roman" w:cs="Times New Roman"/>
          <w:color w:val="000000" w:themeColor="text1"/>
          <w:lang w:val="en-GB"/>
        </w:rPr>
      </w:pPr>
    </w:p>
    <w:p w14:paraId="21E1FBEC" w14:textId="77777777" w:rsidR="00F06621" w:rsidRPr="003D6071" w:rsidRDefault="00F06621" w:rsidP="00F06621">
      <w:pPr>
        <w:suppressAutoHyphens/>
        <w:ind w:left="720"/>
        <w:jc w:val="both"/>
        <w:rPr>
          <w:rFonts w:ascii="Times New Roman" w:eastAsia="Times New Roman" w:hAnsi="Times New Roman" w:cs="Times New Roman"/>
          <w:color w:val="000000" w:themeColor="text1"/>
          <w:lang w:val="en-GB"/>
        </w:rPr>
      </w:pPr>
      <w:r w:rsidRPr="003D6071">
        <w:rPr>
          <w:rFonts w:ascii="Times New Roman" w:eastAsia="Times New Roman" w:hAnsi="Times New Roman" w:cs="Times New Roman"/>
          <w:color w:val="000000" w:themeColor="text1"/>
          <w:lang w:val="en-GB"/>
        </w:rPr>
        <w:t>Signature: __________________________</w:t>
      </w:r>
      <w:r w:rsidRPr="003D6071">
        <w:rPr>
          <w:rFonts w:ascii="Times New Roman" w:eastAsia="Times New Roman" w:hAnsi="Times New Roman" w:cs="Times New Roman"/>
          <w:color w:val="000000" w:themeColor="text1"/>
          <w:lang w:val="en-GB"/>
        </w:rPr>
        <w:tab/>
      </w:r>
      <w:r w:rsidRPr="003D6071">
        <w:rPr>
          <w:rFonts w:ascii="Times New Roman" w:eastAsia="Times New Roman" w:hAnsi="Times New Roman" w:cs="Times New Roman"/>
          <w:color w:val="000000" w:themeColor="text1"/>
          <w:lang w:val="en-GB"/>
        </w:rPr>
        <w:tab/>
        <w:t>Date: _____________________</w:t>
      </w:r>
    </w:p>
    <w:p w14:paraId="758A61A0" w14:textId="77777777" w:rsidR="00F06621" w:rsidRPr="003D6071" w:rsidRDefault="00F06621" w:rsidP="00F06621">
      <w:pPr>
        <w:suppressAutoHyphens/>
        <w:ind w:left="720"/>
        <w:jc w:val="both"/>
        <w:rPr>
          <w:rFonts w:ascii="Times New Roman" w:eastAsia="Times New Roman" w:hAnsi="Times New Roman" w:cs="Times New Roman"/>
          <w:color w:val="000000" w:themeColor="text1"/>
          <w:lang w:val="en-GB"/>
        </w:rPr>
      </w:pPr>
      <w:r w:rsidRPr="003D6071">
        <w:rPr>
          <w:rFonts w:ascii="Times New Roman" w:eastAsia="Times New Roman" w:hAnsi="Times New Roman" w:cs="Times New Roman"/>
          <w:color w:val="000000" w:themeColor="text1"/>
          <w:lang w:val="en-GB"/>
        </w:rPr>
        <w:t>Name:</w:t>
      </w:r>
      <w:r w:rsidRPr="003D6071">
        <w:rPr>
          <w:rFonts w:ascii="Times New Roman" w:eastAsia="Times New Roman" w:hAnsi="Times New Roman" w:cs="Times New Roman"/>
          <w:color w:val="000000" w:themeColor="text1"/>
          <w:lang w:val="en-GB"/>
        </w:rPr>
        <w:tab/>
        <w:t>____________________________</w:t>
      </w:r>
      <w:r w:rsidRPr="003D6071">
        <w:rPr>
          <w:rFonts w:ascii="Times New Roman" w:eastAsia="Times New Roman" w:hAnsi="Times New Roman" w:cs="Times New Roman"/>
          <w:color w:val="000000" w:themeColor="text1"/>
          <w:lang w:val="en-GB"/>
        </w:rPr>
        <w:tab/>
      </w:r>
      <w:r w:rsidRPr="003D6071">
        <w:rPr>
          <w:rFonts w:ascii="Times New Roman" w:eastAsia="Times New Roman" w:hAnsi="Times New Roman" w:cs="Times New Roman"/>
          <w:color w:val="000000" w:themeColor="text1"/>
          <w:lang w:val="en-GB"/>
        </w:rPr>
        <w:tab/>
        <w:t>Position: ___________________</w:t>
      </w:r>
    </w:p>
    <w:p w14:paraId="58D02F9C" w14:textId="77777777" w:rsidR="00F06621" w:rsidRPr="003D6071" w:rsidRDefault="00F06621" w:rsidP="00F06621">
      <w:pPr>
        <w:suppressAutoHyphens/>
        <w:ind w:left="720"/>
        <w:jc w:val="both"/>
        <w:rPr>
          <w:rFonts w:ascii="Times New Roman" w:eastAsia="Times New Roman" w:hAnsi="Times New Roman" w:cs="Times New Roman"/>
          <w:color w:val="000000" w:themeColor="text1"/>
          <w:lang w:val="en-GB"/>
        </w:rPr>
      </w:pPr>
      <w:r w:rsidRPr="003D6071">
        <w:rPr>
          <w:rFonts w:ascii="Times New Roman" w:eastAsia="Times New Roman" w:hAnsi="Times New Roman" w:cs="Times New Roman"/>
          <w:color w:val="000000" w:themeColor="text1"/>
          <w:lang w:val="en-GB"/>
        </w:rPr>
        <w:t>Email:</w:t>
      </w:r>
      <w:r w:rsidRPr="003D6071">
        <w:rPr>
          <w:rFonts w:ascii="Times New Roman" w:eastAsia="Times New Roman" w:hAnsi="Times New Roman" w:cs="Times New Roman"/>
          <w:color w:val="000000" w:themeColor="text1"/>
          <w:lang w:val="en-GB"/>
        </w:rPr>
        <w:tab/>
        <w:t>____________________________</w:t>
      </w:r>
      <w:r w:rsidRPr="003D6071">
        <w:rPr>
          <w:rFonts w:ascii="Times New Roman" w:eastAsia="Times New Roman" w:hAnsi="Times New Roman" w:cs="Times New Roman"/>
          <w:color w:val="000000" w:themeColor="text1"/>
          <w:lang w:val="en-GB"/>
        </w:rPr>
        <w:tab/>
      </w:r>
      <w:r w:rsidRPr="003D6071">
        <w:rPr>
          <w:rFonts w:ascii="Times New Roman" w:eastAsia="Times New Roman" w:hAnsi="Times New Roman" w:cs="Times New Roman"/>
          <w:color w:val="000000" w:themeColor="text1"/>
          <w:lang w:val="en-GB"/>
        </w:rPr>
        <w:tab/>
        <w:t>Telephone: _________________</w:t>
      </w:r>
    </w:p>
    <w:p w14:paraId="45BF5082" w14:textId="77777777" w:rsidR="00F06621" w:rsidRPr="003D6071" w:rsidRDefault="00F06621" w:rsidP="00F06621">
      <w:pPr>
        <w:suppressAutoHyphens/>
        <w:ind w:left="720"/>
        <w:jc w:val="both"/>
        <w:rPr>
          <w:rFonts w:ascii="Times New Roman" w:eastAsia="Times New Roman" w:hAnsi="Times New Roman" w:cs="Times New Roman"/>
          <w:color w:val="000000" w:themeColor="text1"/>
          <w:lang w:val="en-GB"/>
        </w:rPr>
      </w:pPr>
      <w:r w:rsidRPr="003D6071">
        <w:rPr>
          <w:rFonts w:ascii="Times New Roman" w:eastAsia="Times New Roman" w:hAnsi="Times New Roman" w:cs="Times New Roman"/>
          <w:color w:val="000000" w:themeColor="text1"/>
          <w:lang w:val="en-GB"/>
        </w:rPr>
        <w:tab/>
      </w:r>
      <w:r w:rsidRPr="003D6071">
        <w:rPr>
          <w:rFonts w:ascii="Times New Roman" w:eastAsia="Times New Roman" w:hAnsi="Times New Roman" w:cs="Times New Roman"/>
          <w:color w:val="000000" w:themeColor="text1"/>
          <w:lang w:val="en-GB"/>
        </w:rPr>
        <w:tab/>
      </w:r>
    </w:p>
    <w:p w14:paraId="57806716" w14:textId="77777777" w:rsidR="00F06621" w:rsidRPr="003D6071" w:rsidRDefault="00F06621" w:rsidP="00F06621">
      <w:pPr>
        <w:suppressAutoHyphens/>
        <w:ind w:left="720"/>
        <w:jc w:val="both"/>
        <w:rPr>
          <w:rFonts w:ascii="Times New Roman" w:eastAsia="Times New Roman" w:hAnsi="Times New Roman" w:cs="Times New Roman"/>
          <w:color w:val="000000" w:themeColor="text1"/>
          <w:lang w:val="en-GB"/>
        </w:rPr>
      </w:pPr>
      <w:r w:rsidRPr="003D6071">
        <w:rPr>
          <w:rFonts w:ascii="Times New Roman" w:eastAsia="Times New Roman" w:hAnsi="Times New Roman" w:cs="Times New Roman"/>
          <w:color w:val="000000" w:themeColor="text1"/>
          <w:lang w:val="en-GB"/>
        </w:rPr>
        <w:t>Address:</w:t>
      </w:r>
    </w:p>
    <w:p w14:paraId="73FFAB5A" w14:textId="77777777" w:rsidR="00F06621" w:rsidRPr="003D6071" w:rsidRDefault="00F06621" w:rsidP="00F06621">
      <w:pPr>
        <w:suppressAutoHyphens/>
        <w:ind w:left="720"/>
        <w:jc w:val="both"/>
        <w:rPr>
          <w:rFonts w:ascii="Times New Roman" w:eastAsia="Times New Roman" w:hAnsi="Times New Roman" w:cs="Times New Roman"/>
          <w:color w:val="000000" w:themeColor="text1"/>
          <w:lang w:val="en-GB"/>
        </w:rPr>
      </w:pPr>
      <w:r w:rsidRPr="003D6071">
        <w:rPr>
          <w:rFonts w:ascii="Times New Roman" w:eastAsia="Times New Roman" w:hAnsi="Times New Roman" w:cs="Times New Roman"/>
          <w:color w:val="000000" w:themeColor="text1"/>
          <w:lang w:val="en-GB"/>
        </w:rPr>
        <w:t xml:space="preserve"> ____________________________________________________</w:t>
      </w:r>
    </w:p>
    <w:p w14:paraId="325D9F45" w14:textId="77777777" w:rsidR="00F06621" w:rsidRPr="003D6071" w:rsidRDefault="00F06621" w:rsidP="00F06621">
      <w:pPr>
        <w:suppressAutoHyphens/>
        <w:ind w:left="720"/>
        <w:jc w:val="both"/>
        <w:rPr>
          <w:rFonts w:ascii="Times New Roman" w:eastAsia="Times New Roman" w:hAnsi="Times New Roman" w:cs="Times New Roman"/>
          <w:color w:val="000000" w:themeColor="text1"/>
          <w:lang w:val="en-GB"/>
        </w:rPr>
      </w:pPr>
      <w:r w:rsidRPr="003D6071">
        <w:rPr>
          <w:rFonts w:ascii="Times New Roman" w:eastAsia="Times New Roman" w:hAnsi="Times New Roman" w:cs="Times New Roman"/>
          <w:color w:val="000000" w:themeColor="text1"/>
          <w:lang w:val="en-GB"/>
        </w:rPr>
        <w:t>____________________________________________________</w:t>
      </w:r>
    </w:p>
    <w:p w14:paraId="6C1DA65F" w14:textId="69EEF5FF" w:rsidR="00F06621" w:rsidRDefault="00F06621" w:rsidP="00FA1CA5">
      <w:pPr>
        <w:suppressAutoHyphens/>
        <w:ind w:left="720"/>
        <w:jc w:val="both"/>
        <w:rPr>
          <w:rFonts w:ascii="Times New Roman" w:eastAsia="Times New Roman" w:hAnsi="Times New Roman" w:cs="Times New Roman"/>
          <w:color w:val="000000" w:themeColor="text1"/>
          <w:lang w:val="en-GB"/>
        </w:rPr>
      </w:pPr>
      <w:r w:rsidRPr="003D6071">
        <w:rPr>
          <w:rFonts w:ascii="Times New Roman" w:eastAsia="Times New Roman" w:hAnsi="Times New Roman" w:cs="Times New Roman"/>
          <w:color w:val="000000" w:themeColor="text1"/>
          <w:lang w:val="en-GB"/>
        </w:rPr>
        <w:t>____________________________________________________</w:t>
      </w:r>
    </w:p>
    <w:p w14:paraId="201DBC67" w14:textId="77777777" w:rsidR="00F06621" w:rsidRDefault="00F06621" w:rsidP="00B52320">
      <w:pPr>
        <w:suppressAutoHyphens/>
        <w:ind w:left="720"/>
        <w:jc w:val="both"/>
        <w:rPr>
          <w:rFonts w:ascii="Times New Roman" w:eastAsia="Times New Roman" w:hAnsi="Times New Roman" w:cs="Times New Roman"/>
          <w:color w:val="000000" w:themeColor="text1"/>
          <w:lang w:val="en-GB"/>
        </w:rPr>
      </w:pPr>
    </w:p>
    <w:p w14:paraId="5F3F3678" w14:textId="0F602423" w:rsidR="00B52320" w:rsidRDefault="00B52320" w:rsidP="00B52320">
      <w:pPr>
        <w:suppressAutoHyphens/>
        <w:ind w:left="720"/>
        <w:jc w:val="both"/>
        <w:rPr>
          <w:rFonts w:ascii="Times New Roman" w:eastAsia="Times New Roman" w:hAnsi="Times New Roman" w:cs="Times New Roman"/>
          <w:color w:val="000000" w:themeColor="text1"/>
          <w:lang w:val="en-GB"/>
        </w:rPr>
      </w:pPr>
    </w:p>
    <w:p w14:paraId="765706C9" w14:textId="03AC5671" w:rsidR="00FA1CA5" w:rsidRDefault="00FA1CA5" w:rsidP="00B52320">
      <w:pPr>
        <w:suppressAutoHyphens/>
        <w:ind w:left="720"/>
        <w:jc w:val="both"/>
        <w:rPr>
          <w:rFonts w:ascii="Times New Roman" w:eastAsia="Times New Roman" w:hAnsi="Times New Roman" w:cs="Times New Roman"/>
          <w:color w:val="000000" w:themeColor="text1"/>
          <w:lang w:val="en-GB"/>
        </w:rPr>
      </w:pPr>
    </w:p>
    <w:p w14:paraId="057CE5A0" w14:textId="2381E3EC" w:rsidR="00FA1CA5" w:rsidRDefault="00FA1CA5" w:rsidP="00B52320">
      <w:pPr>
        <w:suppressAutoHyphens/>
        <w:ind w:left="720"/>
        <w:jc w:val="both"/>
        <w:rPr>
          <w:rFonts w:ascii="Times New Roman" w:eastAsia="Times New Roman" w:hAnsi="Times New Roman" w:cs="Times New Roman"/>
          <w:color w:val="000000" w:themeColor="text1"/>
          <w:lang w:val="en-GB"/>
        </w:rPr>
      </w:pPr>
    </w:p>
    <w:p w14:paraId="4911A26F" w14:textId="44916406" w:rsidR="00FA1CA5" w:rsidRDefault="00FA1CA5" w:rsidP="00B52320">
      <w:pPr>
        <w:suppressAutoHyphens/>
        <w:ind w:left="720"/>
        <w:jc w:val="both"/>
        <w:rPr>
          <w:rFonts w:ascii="Times New Roman" w:eastAsia="Times New Roman" w:hAnsi="Times New Roman" w:cs="Times New Roman"/>
          <w:color w:val="000000" w:themeColor="text1"/>
          <w:lang w:val="en-GB"/>
        </w:rPr>
      </w:pPr>
    </w:p>
    <w:p w14:paraId="18B72302" w14:textId="44C6BBA0" w:rsidR="00FA1CA5" w:rsidRDefault="00FA1CA5" w:rsidP="00B52320">
      <w:pPr>
        <w:suppressAutoHyphens/>
        <w:ind w:left="720"/>
        <w:jc w:val="both"/>
        <w:rPr>
          <w:rFonts w:ascii="Times New Roman" w:eastAsia="Times New Roman" w:hAnsi="Times New Roman" w:cs="Times New Roman"/>
          <w:color w:val="000000" w:themeColor="text1"/>
          <w:lang w:val="en-GB"/>
        </w:rPr>
      </w:pPr>
    </w:p>
    <w:p w14:paraId="1718AFEF" w14:textId="29223041" w:rsidR="00FA1CA5" w:rsidRDefault="00FA1CA5" w:rsidP="00B52320">
      <w:pPr>
        <w:suppressAutoHyphens/>
        <w:ind w:left="720"/>
        <w:jc w:val="both"/>
        <w:rPr>
          <w:rFonts w:ascii="Times New Roman" w:eastAsia="Times New Roman" w:hAnsi="Times New Roman" w:cs="Times New Roman"/>
          <w:color w:val="000000" w:themeColor="text1"/>
          <w:lang w:val="en-GB"/>
        </w:rPr>
      </w:pPr>
    </w:p>
    <w:p w14:paraId="1FA1EB95" w14:textId="21D76EED" w:rsidR="00FA1CA5" w:rsidRDefault="00FA1CA5" w:rsidP="00B52320">
      <w:pPr>
        <w:suppressAutoHyphens/>
        <w:ind w:left="720"/>
        <w:jc w:val="both"/>
        <w:rPr>
          <w:rFonts w:ascii="Times New Roman" w:eastAsia="Times New Roman" w:hAnsi="Times New Roman" w:cs="Times New Roman"/>
          <w:color w:val="000000" w:themeColor="text1"/>
          <w:lang w:val="en-GB"/>
        </w:rPr>
      </w:pPr>
    </w:p>
    <w:p w14:paraId="60C72BA0" w14:textId="53E17570" w:rsidR="00FA1CA5" w:rsidRDefault="00FA1CA5" w:rsidP="00B52320">
      <w:pPr>
        <w:suppressAutoHyphens/>
        <w:ind w:left="720"/>
        <w:jc w:val="both"/>
        <w:rPr>
          <w:rFonts w:ascii="Times New Roman" w:eastAsia="Times New Roman" w:hAnsi="Times New Roman" w:cs="Times New Roman"/>
          <w:color w:val="000000" w:themeColor="text1"/>
          <w:lang w:val="en-GB"/>
        </w:rPr>
      </w:pPr>
    </w:p>
    <w:p w14:paraId="0B631B23" w14:textId="7414D232" w:rsidR="00FA1CA5" w:rsidRDefault="00FA1CA5" w:rsidP="00B52320">
      <w:pPr>
        <w:suppressAutoHyphens/>
        <w:ind w:left="720"/>
        <w:jc w:val="both"/>
        <w:rPr>
          <w:rFonts w:ascii="Times New Roman" w:eastAsia="Times New Roman" w:hAnsi="Times New Roman" w:cs="Times New Roman"/>
          <w:color w:val="000000" w:themeColor="text1"/>
          <w:lang w:val="en-GB"/>
        </w:rPr>
      </w:pPr>
    </w:p>
    <w:p w14:paraId="5DD0C91D" w14:textId="2DC04E9A" w:rsidR="00FA1CA5" w:rsidRDefault="00FA1CA5" w:rsidP="00B52320">
      <w:pPr>
        <w:suppressAutoHyphens/>
        <w:ind w:left="720"/>
        <w:jc w:val="both"/>
        <w:rPr>
          <w:rFonts w:ascii="Times New Roman" w:eastAsia="Times New Roman" w:hAnsi="Times New Roman" w:cs="Times New Roman"/>
          <w:color w:val="000000" w:themeColor="text1"/>
          <w:lang w:val="en-GB"/>
        </w:rPr>
      </w:pPr>
    </w:p>
    <w:p w14:paraId="45944775" w14:textId="6486215A" w:rsidR="00FA1CA5" w:rsidRDefault="00FA1CA5" w:rsidP="00B52320">
      <w:pPr>
        <w:suppressAutoHyphens/>
        <w:ind w:left="720"/>
        <w:jc w:val="both"/>
        <w:rPr>
          <w:rFonts w:ascii="Times New Roman" w:eastAsia="Times New Roman" w:hAnsi="Times New Roman" w:cs="Times New Roman"/>
          <w:color w:val="000000" w:themeColor="text1"/>
          <w:lang w:val="en-GB"/>
        </w:rPr>
      </w:pPr>
    </w:p>
    <w:p w14:paraId="08BA6F56" w14:textId="734DF075" w:rsidR="00FA1CA5" w:rsidRDefault="00FA1CA5" w:rsidP="00B52320">
      <w:pPr>
        <w:suppressAutoHyphens/>
        <w:ind w:left="720"/>
        <w:jc w:val="both"/>
        <w:rPr>
          <w:rFonts w:ascii="Times New Roman" w:eastAsia="Times New Roman" w:hAnsi="Times New Roman" w:cs="Times New Roman"/>
          <w:color w:val="000000" w:themeColor="text1"/>
          <w:lang w:val="en-GB"/>
        </w:rPr>
      </w:pPr>
    </w:p>
    <w:p w14:paraId="100EBDE1" w14:textId="20972081" w:rsidR="00FA1CA5" w:rsidRDefault="00FA1CA5" w:rsidP="00B52320">
      <w:pPr>
        <w:suppressAutoHyphens/>
        <w:ind w:left="720"/>
        <w:jc w:val="both"/>
        <w:rPr>
          <w:rFonts w:ascii="Times New Roman" w:eastAsia="Times New Roman" w:hAnsi="Times New Roman" w:cs="Times New Roman"/>
          <w:color w:val="000000" w:themeColor="text1"/>
          <w:lang w:val="en-GB"/>
        </w:rPr>
      </w:pPr>
    </w:p>
    <w:p w14:paraId="60C6BE71" w14:textId="4384DD20" w:rsidR="00FA1CA5" w:rsidRDefault="00FA1CA5" w:rsidP="00B52320">
      <w:pPr>
        <w:suppressAutoHyphens/>
        <w:ind w:left="720"/>
        <w:jc w:val="both"/>
        <w:rPr>
          <w:rFonts w:ascii="Times New Roman" w:eastAsia="Times New Roman" w:hAnsi="Times New Roman" w:cs="Times New Roman"/>
          <w:color w:val="000000" w:themeColor="text1"/>
          <w:lang w:val="en-GB"/>
        </w:rPr>
      </w:pPr>
    </w:p>
    <w:p w14:paraId="5B23F9ED" w14:textId="0E37E91E" w:rsidR="00FA1CA5" w:rsidRDefault="00FA1CA5" w:rsidP="00B52320">
      <w:pPr>
        <w:suppressAutoHyphens/>
        <w:ind w:left="720"/>
        <w:jc w:val="both"/>
        <w:rPr>
          <w:rFonts w:ascii="Times New Roman" w:eastAsia="Times New Roman" w:hAnsi="Times New Roman" w:cs="Times New Roman"/>
          <w:color w:val="000000" w:themeColor="text1"/>
          <w:lang w:val="en-GB"/>
        </w:rPr>
      </w:pPr>
    </w:p>
    <w:p w14:paraId="11F6EC95" w14:textId="48DECAF3" w:rsidR="00FA1CA5" w:rsidRDefault="00FA1CA5" w:rsidP="00B52320">
      <w:pPr>
        <w:suppressAutoHyphens/>
        <w:ind w:left="720"/>
        <w:jc w:val="both"/>
        <w:rPr>
          <w:rFonts w:ascii="Times New Roman" w:eastAsia="Times New Roman" w:hAnsi="Times New Roman" w:cs="Times New Roman"/>
          <w:color w:val="000000" w:themeColor="text1"/>
          <w:lang w:val="en-GB"/>
        </w:rPr>
      </w:pPr>
    </w:p>
    <w:p w14:paraId="261C964F" w14:textId="31BF19DC" w:rsidR="00FA1CA5" w:rsidRDefault="00FA1CA5" w:rsidP="00B52320">
      <w:pPr>
        <w:suppressAutoHyphens/>
        <w:ind w:left="720"/>
        <w:jc w:val="both"/>
        <w:rPr>
          <w:rFonts w:ascii="Times New Roman" w:eastAsia="Times New Roman" w:hAnsi="Times New Roman" w:cs="Times New Roman"/>
          <w:color w:val="000000" w:themeColor="text1"/>
          <w:lang w:val="en-GB"/>
        </w:rPr>
      </w:pPr>
    </w:p>
    <w:p w14:paraId="0B4FD981" w14:textId="1157CF68" w:rsidR="00FA1CA5" w:rsidRDefault="00FA1CA5" w:rsidP="00B52320">
      <w:pPr>
        <w:suppressAutoHyphens/>
        <w:ind w:left="720"/>
        <w:jc w:val="both"/>
        <w:rPr>
          <w:rFonts w:ascii="Times New Roman" w:eastAsia="Times New Roman" w:hAnsi="Times New Roman" w:cs="Times New Roman"/>
          <w:color w:val="000000" w:themeColor="text1"/>
          <w:lang w:val="en-GB"/>
        </w:rPr>
      </w:pPr>
    </w:p>
    <w:p w14:paraId="70BC7C54" w14:textId="09FAA186" w:rsidR="00FA1CA5" w:rsidRDefault="00FA1CA5" w:rsidP="00B52320">
      <w:pPr>
        <w:suppressAutoHyphens/>
        <w:ind w:left="720"/>
        <w:jc w:val="both"/>
        <w:rPr>
          <w:rFonts w:ascii="Times New Roman" w:eastAsia="Times New Roman" w:hAnsi="Times New Roman" w:cs="Times New Roman"/>
          <w:color w:val="000000" w:themeColor="text1"/>
          <w:lang w:val="en-GB"/>
        </w:rPr>
      </w:pPr>
    </w:p>
    <w:p w14:paraId="6F1340A8" w14:textId="50A468F6" w:rsidR="00FA1CA5" w:rsidRDefault="00FA1CA5" w:rsidP="00B52320">
      <w:pPr>
        <w:suppressAutoHyphens/>
        <w:ind w:left="720"/>
        <w:jc w:val="both"/>
        <w:rPr>
          <w:rFonts w:ascii="Times New Roman" w:eastAsia="Times New Roman" w:hAnsi="Times New Roman" w:cs="Times New Roman"/>
          <w:color w:val="000000" w:themeColor="text1"/>
          <w:lang w:val="en-GB"/>
        </w:rPr>
      </w:pPr>
    </w:p>
    <w:p w14:paraId="4E5B8FFD" w14:textId="29AFC8F5" w:rsidR="00FA1CA5" w:rsidRDefault="00FA1CA5" w:rsidP="00B52320">
      <w:pPr>
        <w:suppressAutoHyphens/>
        <w:ind w:left="720"/>
        <w:jc w:val="both"/>
        <w:rPr>
          <w:rFonts w:ascii="Times New Roman" w:eastAsia="Times New Roman" w:hAnsi="Times New Roman" w:cs="Times New Roman"/>
          <w:color w:val="000000" w:themeColor="text1"/>
          <w:lang w:val="en-GB"/>
        </w:rPr>
      </w:pPr>
    </w:p>
    <w:p w14:paraId="57BD35FF" w14:textId="77777777" w:rsidR="00FA1CA5" w:rsidRPr="003D6071" w:rsidRDefault="00FA1CA5" w:rsidP="00B52320">
      <w:pPr>
        <w:suppressAutoHyphens/>
        <w:ind w:left="720"/>
        <w:jc w:val="both"/>
        <w:rPr>
          <w:rFonts w:ascii="Times New Roman" w:eastAsia="Times New Roman" w:hAnsi="Times New Roman" w:cs="Times New Roman"/>
          <w:color w:val="000000" w:themeColor="text1"/>
          <w:lang w:val="en-GB"/>
        </w:rPr>
      </w:pPr>
    </w:p>
    <w:tbl>
      <w:tblPr>
        <w:tblW w:w="8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8"/>
        <w:gridCol w:w="246"/>
        <w:gridCol w:w="8034"/>
      </w:tblGrid>
      <w:tr w:rsidR="00B52320" w:rsidRPr="003D6071" w14:paraId="67C9E503" w14:textId="77777777" w:rsidTr="00B52320">
        <w:tc>
          <w:tcPr>
            <w:tcW w:w="288" w:type="dxa"/>
            <w:vMerge w:val="restart"/>
          </w:tcPr>
          <w:p w14:paraId="171980D9" w14:textId="77777777" w:rsidR="00B52320" w:rsidRPr="003D6071" w:rsidRDefault="00B52320" w:rsidP="00B52320">
            <w:pPr>
              <w:suppressAutoHyphens/>
              <w:ind w:left="720"/>
              <w:jc w:val="both"/>
              <w:rPr>
                <w:rFonts w:ascii="Times New Roman" w:eastAsia="Times New Roman" w:hAnsi="Times New Roman" w:cs="Times New Roman"/>
                <w:color w:val="000000" w:themeColor="text1"/>
                <w:lang w:val="en-GB"/>
              </w:rPr>
            </w:pPr>
          </w:p>
          <w:p w14:paraId="4870C3D9" w14:textId="77777777" w:rsidR="00B52320" w:rsidRPr="003D6071" w:rsidRDefault="00B52320" w:rsidP="00B52320">
            <w:pPr>
              <w:suppressAutoHyphens/>
              <w:ind w:left="720"/>
              <w:jc w:val="both"/>
              <w:rPr>
                <w:rFonts w:ascii="Times New Roman" w:eastAsia="Times New Roman" w:hAnsi="Times New Roman" w:cs="Times New Roman"/>
                <w:color w:val="000000" w:themeColor="text1"/>
                <w:lang w:val="en-GB"/>
              </w:rPr>
            </w:pPr>
          </w:p>
          <w:p w14:paraId="29162C75" w14:textId="77777777" w:rsidR="00B52320" w:rsidRPr="003D6071" w:rsidRDefault="00B52320" w:rsidP="00B52320">
            <w:pPr>
              <w:suppressAutoHyphens/>
              <w:ind w:left="720"/>
              <w:jc w:val="both"/>
              <w:rPr>
                <w:rFonts w:ascii="Times New Roman" w:eastAsia="Times New Roman" w:hAnsi="Times New Roman" w:cs="Times New Roman"/>
                <w:color w:val="000000" w:themeColor="text1"/>
                <w:lang w:val="en-GB"/>
              </w:rPr>
            </w:pPr>
          </w:p>
          <w:p w14:paraId="52B44910" w14:textId="77777777" w:rsidR="00B52320" w:rsidRPr="003D6071" w:rsidRDefault="00B52320" w:rsidP="00B52320">
            <w:pPr>
              <w:suppressAutoHyphens/>
              <w:ind w:left="720"/>
              <w:jc w:val="both"/>
              <w:rPr>
                <w:rFonts w:ascii="Times New Roman" w:eastAsia="Times New Roman" w:hAnsi="Times New Roman" w:cs="Times New Roman"/>
                <w:color w:val="000000" w:themeColor="text1"/>
                <w:lang w:val="en-GB"/>
              </w:rPr>
            </w:pPr>
          </w:p>
          <w:p w14:paraId="6963CC5E" w14:textId="77777777" w:rsidR="00B52320" w:rsidRPr="003D6071" w:rsidRDefault="00B52320" w:rsidP="00B52320">
            <w:pPr>
              <w:suppressAutoHyphens/>
              <w:ind w:left="720"/>
              <w:jc w:val="both"/>
              <w:rPr>
                <w:rFonts w:ascii="Times New Roman" w:eastAsia="Times New Roman" w:hAnsi="Times New Roman" w:cs="Times New Roman"/>
                <w:color w:val="000000" w:themeColor="text1"/>
                <w:lang w:val="en-GB"/>
              </w:rPr>
            </w:pPr>
          </w:p>
          <w:p w14:paraId="34A41F05" w14:textId="77777777" w:rsidR="00B52320" w:rsidRPr="003D6071" w:rsidRDefault="00B52320" w:rsidP="00B52320">
            <w:pPr>
              <w:suppressAutoHyphens/>
              <w:ind w:left="720"/>
              <w:jc w:val="both"/>
              <w:rPr>
                <w:rFonts w:ascii="Times New Roman" w:eastAsia="Times New Roman" w:hAnsi="Times New Roman" w:cs="Times New Roman"/>
                <w:color w:val="000000" w:themeColor="text1"/>
                <w:lang w:val="en-GB"/>
              </w:rPr>
            </w:pPr>
          </w:p>
          <w:p w14:paraId="1746D9BC" w14:textId="77777777" w:rsidR="00B52320" w:rsidRPr="003D6071" w:rsidRDefault="00B52320" w:rsidP="00B52320">
            <w:pPr>
              <w:suppressAutoHyphens/>
              <w:ind w:left="720"/>
              <w:jc w:val="both"/>
              <w:rPr>
                <w:rFonts w:ascii="Times New Roman" w:eastAsia="Times New Roman" w:hAnsi="Times New Roman" w:cs="Times New Roman"/>
                <w:color w:val="000000" w:themeColor="text1"/>
                <w:lang w:val="en-GB"/>
              </w:rPr>
            </w:pPr>
          </w:p>
          <w:p w14:paraId="141BCFC0" w14:textId="77777777" w:rsidR="00B52320" w:rsidRPr="003D6071" w:rsidRDefault="00B52320" w:rsidP="00B52320">
            <w:pPr>
              <w:suppressAutoHyphens/>
              <w:ind w:left="720"/>
              <w:jc w:val="both"/>
              <w:rPr>
                <w:rFonts w:ascii="Times New Roman" w:eastAsia="Times New Roman" w:hAnsi="Times New Roman" w:cs="Times New Roman"/>
                <w:color w:val="000000" w:themeColor="text1"/>
                <w:lang w:val="en-GB"/>
              </w:rPr>
            </w:pPr>
          </w:p>
          <w:p w14:paraId="09FDB30C" w14:textId="77777777" w:rsidR="00B52320" w:rsidRPr="003D6071" w:rsidRDefault="00B52320" w:rsidP="00B52320">
            <w:pPr>
              <w:suppressAutoHyphens/>
              <w:ind w:left="720"/>
              <w:jc w:val="both"/>
              <w:rPr>
                <w:rFonts w:ascii="Times New Roman" w:eastAsia="Times New Roman" w:hAnsi="Times New Roman" w:cs="Times New Roman"/>
                <w:color w:val="000000" w:themeColor="text1"/>
                <w:lang w:val="en-GB"/>
              </w:rPr>
            </w:pPr>
            <w:r w:rsidRPr="003D6071">
              <w:rPr>
                <w:rFonts w:ascii="Times New Roman" w:eastAsia="Times New Roman" w:hAnsi="Times New Roman" w:cs="Times New Roman"/>
                <w:color w:val="000000" w:themeColor="text1"/>
                <w:lang w:val="en-GB"/>
              </w:rPr>
              <w:t>OFFICIAL USE</w:t>
            </w:r>
          </w:p>
        </w:tc>
        <w:tc>
          <w:tcPr>
            <w:tcW w:w="246" w:type="dxa"/>
          </w:tcPr>
          <w:p w14:paraId="64CA92F9" w14:textId="77777777" w:rsidR="00B52320" w:rsidRPr="003D6071" w:rsidRDefault="00B52320" w:rsidP="00B52320">
            <w:pPr>
              <w:suppressAutoHyphens/>
              <w:ind w:left="720"/>
              <w:jc w:val="both"/>
              <w:rPr>
                <w:rFonts w:ascii="Times New Roman" w:eastAsia="Times New Roman" w:hAnsi="Times New Roman" w:cs="Times New Roman"/>
                <w:color w:val="000000" w:themeColor="text1"/>
                <w:lang w:val="en-GB"/>
              </w:rPr>
            </w:pPr>
          </w:p>
          <w:p w14:paraId="4A753C77" w14:textId="77777777" w:rsidR="00B52320" w:rsidRPr="003D6071" w:rsidRDefault="00B52320" w:rsidP="00B52320">
            <w:pPr>
              <w:suppressAutoHyphens/>
              <w:ind w:left="720"/>
              <w:jc w:val="both"/>
              <w:rPr>
                <w:rFonts w:ascii="Times New Roman" w:eastAsia="Times New Roman" w:hAnsi="Times New Roman" w:cs="Times New Roman"/>
                <w:color w:val="000000" w:themeColor="text1"/>
                <w:lang w:val="en-GB"/>
              </w:rPr>
            </w:pPr>
          </w:p>
          <w:p w14:paraId="0E9D6B30" w14:textId="77777777" w:rsidR="00B52320" w:rsidRPr="003D6071" w:rsidRDefault="00B52320" w:rsidP="00B52320">
            <w:pPr>
              <w:suppressAutoHyphens/>
              <w:ind w:left="720"/>
              <w:jc w:val="both"/>
              <w:rPr>
                <w:rFonts w:ascii="Times New Roman" w:eastAsia="Times New Roman" w:hAnsi="Times New Roman" w:cs="Times New Roman"/>
                <w:color w:val="000000" w:themeColor="text1"/>
                <w:lang w:val="en-GB"/>
              </w:rPr>
            </w:pPr>
          </w:p>
          <w:p w14:paraId="4825CEA1" w14:textId="77777777" w:rsidR="00B52320" w:rsidRPr="003D6071" w:rsidRDefault="00B52320" w:rsidP="00B52320">
            <w:pPr>
              <w:suppressAutoHyphens/>
              <w:ind w:left="720"/>
              <w:jc w:val="both"/>
              <w:rPr>
                <w:rFonts w:ascii="Times New Roman" w:eastAsia="Times New Roman" w:hAnsi="Times New Roman" w:cs="Times New Roman"/>
                <w:color w:val="000000" w:themeColor="text1"/>
                <w:lang w:val="en-GB"/>
              </w:rPr>
            </w:pPr>
          </w:p>
          <w:p w14:paraId="6D74C72F" w14:textId="77777777" w:rsidR="00B52320" w:rsidRPr="003D6071" w:rsidRDefault="00B52320" w:rsidP="00B52320">
            <w:pPr>
              <w:suppressAutoHyphens/>
              <w:ind w:left="720"/>
              <w:jc w:val="both"/>
              <w:rPr>
                <w:rFonts w:ascii="Times New Roman" w:eastAsia="Times New Roman" w:hAnsi="Times New Roman" w:cs="Times New Roman"/>
                <w:color w:val="000000" w:themeColor="text1"/>
                <w:lang w:val="en-GB"/>
              </w:rPr>
            </w:pPr>
          </w:p>
          <w:p w14:paraId="340A47F7" w14:textId="77777777" w:rsidR="00B52320" w:rsidRPr="003D6071" w:rsidRDefault="00B52320" w:rsidP="00B52320">
            <w:pPr>
              <w:suppressAutoHyphens/>
              <w:ind w:left="720"/>
              <w:jc w:val="both"/>
              <w:rPr>
                <w:rFonts w:ascii="Times New Roman" w:eastAsia="Times New Roman" w:hAnsi="Times New Roman" w:cs="Times New Roman"/>
                <w:color w:val="000000" w:themeColor="text1"/>
                <w:lang w:val="en-GB"/>
              </w:rPr>
            </w:pPr>
          </w:p>
          <w:p w14:paraId="0977AC2B" w14:textId="77777777" w:rsidR="00B52320" w:rsidRPr="003D6071" w:rsidRDefault="00B52320" w:rsidP="00B52320">
            <w:pPr>
              <w:suppressAutoHyphens/>
              <w:ind w:left="720"/>
              <w:jc w:val="both"/>
              <w:rPr>
                <w:rFonts w:ascii="Times New Roman" w:eastAsia="Times New Roman" w:hAnsi="Times New Roman" w:cs="Times New Roman"/>
                <w:color w:val="000000" w:themeColor="text1"/>
                <w:lang w:val="en-GB"/>
              </w:rPr>
            </w:pPr>
          </w:p>
          <w:p w14:paraId="4F14B481" w14:textId="77777777" w:rsidR="00B52320" w:rsidRPr="003D6071" w:rsidRDefault="00B52320" w:rsidP="00B52320">
            <w:pPr>
              <w:suppressAutoHyphens/>
              <w:ind w:left="720"/>
              <w:jc w:val="both"/>
              <w:rPr>
                <w:rFonts w:ascii="Times New Roman" w:eastAsia="Times New Roman" w:hAnsi="Times New Roman" w:cs="Times New Roman"/>
                <w:color w:val="000000" w:themeColor="text1"/>
                <w:lang w:val="en-GB"/>
              </w:rPr>
            </w:pPr>
          </w:p>
          <w:p w14:paraId="685D8C42" w14:textId="77777777" w:rsidR="00B52320" w:rsidRPr="003D6071" w:rsidRDefault="00B52320" w:rsidP="00B52320">
            <w:pPr>
              <w:suppressAutoHyphens/>
              <w:ind w:left="720"/>
              <w:jc w:val="both"/>
              <w:rPr>
                <w:rFonts w:ascii="Times New Roman" w:eastAsia="Times New Roman" w:hAnsi="Times New Roman" w:cs="Times New Roman"/>
                <w:color w:val="000000" w:themeColor="text1"/>
                <w:lang w:val="en-GB"/>
              </w:rPr>
            </w:pPr>
          </w:p>
          <w:p w14:paraId="67DAA02F" w14:textId="77777777" w:rsidR="00B52320" w:rsidRPr="003D6071" w:rsidRDefault="00B52320" w:rsidP="00B52320">
            <w:pPr>
              <w:suppressAutoHyphens/>
              <w:ind w:left="720"/>
              <w:jc w:val="both"/>
              <w:rPr>
                <w:rFonts w:ascii="Times New Roman" w:eastAsia="Times New Roman" w:hAnsi="Times New Roman" w:cs="Times New Roman"/>
                <w:color w:val="000000" w:themeColor="text1"/>
                <w:lang w:val="en-GB"/>
              </w:rPr>
            </w:pPr>
          </w:p>
          <w:p w14:paraId="49400D9B" w14:textId="77777777" w:rsidR="00B52320" w:rsidRPr="003D6071" w:rsidRDefault="00B52320" w:rsidP="00B52320">
            <w:pPr>
              <w:suppressAutoHyphens/>
              <w:ind w:left="720"/>
              <w:jc w:val="both"/>
              <w:rPr>
                <w:rFonts w:ascii="Times New Roman" w:eastAsia="Times New Roman" w:hAnsi="Times New Roman" w:cs="Times New Roman"/>
                <w:color w:val="000000" w:themeColor="text1"/>
                <w:lang w:val="en-GB"/>
              </w:rPr>
            </w:pPr>
          </w:p>
        </w:tc>
        <w:tc>
          <w:tcPr>
            <w:tcW w:w="8034" w:type="dxa"/>
          </w:tcPr>
          <w:p w14:paraId="3956C7AE" w14:textId="77777777" w:rsidR="00B52320" w:rsidRPr="003D6071" w:rsidRDefault="00B52320" w:rsidP="00B52320">
            <w:pPr>
              <w:suppressAutoHyphens/>
              <w:ind w:left="720"/>
              <w:jc w:val="both"/>
              <w:rPr>
                <w:rFonts w:ascii="Times New Roman" w:eastAsia="Times New Roman" w:hAnsi="Times New Roman" w:cs="Times New Roman"/>
                <w:color w:val="000000" w:themeColor="text1"/>
                <w:lang w:val="en-GB"/>
              </w:rPr>
            </w:pPr>
            <w:r w:rsidRPr="003D6071">
              <w:rPr>
                <w:rFonts w:ascii="Times New Roman" w:eastAsia="Times New Roman" w:hAnsi="Times New Roman" w:cs="Times New Roman"/>
                <w:color w:val="000000" w:themeColor="text1"/>
                <w:lang w:val="en-GB"/>
              </w:rPr>
              <w:t>Dated seal here</w:t>
            </w:r>
          </w:p>
          <w:p w14:paraId="513725EB" w14:textId="77777777" w:rsidR="00B52320" w:rsidRPr="003D6071" w:rsidRDefault="00B52320" w:rsidP="00B52320">
            <w:pPr>
              <w:suppressAutoHyphens/>
              <w:ind w:left="720"/>
              <w:jc w:val="both"/>
              <w:rPr>
                <w:rFonts w:ascii="Times New Roman" w:eastAsia="Times New Roman" w:hAnsi="Times New Roman" w:cs="Times New Roman"/>
                <w:color w:val="000000" w:themeColor="text1"/>
                <w:lang w:val="en-GB"/>
              </w:rPr>
            </w:pPr>
            <w:r w:rsidRPr="003D6071">
              <w:rPr>
                <w:rFonts w:ascii="Times New Roman" w:eastAsia="Times New Roman" w:hAnsi="Times New Roman" w:cs="Times New Roman"/>
                <w:color w:val="000000" w:themeColor="text1"/>
                <w:lang w:val="en-GB"/>
              </w:rPr>
              <w:t>Report received at: ______________________________</w:t>
            </w:r>
          </w:p>
          <w:p w14:paraId="4BB67BB1" w14:textId="73539503" w:rsidR="00B52320" w:rsidRPr="003D6071" w:rsidRDefault="00B52320" w:rsidP="00B52320">
            <w:pPr>
              <w:suppressAutoHyphens/>
              <w:ind w:left="720"/>
              <w:jc w:val="both"/>
              <w:rPr>
                <w:rFonts w:ascii="Times New Roman" w:eastAsia="Times New Roman" w:hAnsi="Times New Roman" w:cs="Times New Roman"/>
                <w:color w:val="000000" w:themeColor="text1"/>
                <w:lang w:val="en-GB"/>
              </w:rPr>
            </w:pPr>
            <w:r w:rsidRPr="003D6071">
              <w:rPr>
                <w:rFonts w:ascii="Times New Roman" w:eastAsia="Times New Roman" w:hAnsi="Times New Roman" w:cs="Times New Roman"/>
                <w:color w:val="000000" w:themeColor="text1"/>
                <w:lang w:val="en-GB"/>
              </w:rPr>
              <w:t>On (</w:t>
            </w:r>
            <w:r w:rsidRPr="003D6071">
              <w:rPr>
                <w:rFonts w:ascii="Times New Roman" w:eastAsia="Times New Roman" w:hAnsi="Times New Roman" w:cs="Times New Roman"/>
                <w:i/>
                <w:color w:val="000000" w:themeColor="text1"/>
                <w:lang w:val="en-GB"/>
              </w:rPr>
              <w:t>day/month/yr.</w:t>
            </w:r>
            <w:r w:rsidR="007E3283" w:rsidRPr="003D6071">
              <w:rPr>
                <w:rFonts w:ascii="Times New Roman" w:eastAsia="Times New Roman" w:hAnsi="Times New Roman" w:cs="Times New Roman"/>
                <w:color w:val="000000" w:themeColor="text1"/>
                <w:lang w:val="en-GB"/>
              </w:rPr>
              <w:t>): _</w:t>
            </w:r>
            <w:r w:rsidRPr="003D6071">
              <w:rPr>
                <w:rFonts w:ascii="Times New Roman" w:eastAsia="Times New Roman" w:hAnsi="Times New Roman" w:cs="Times New Roman"/>
                <w:color w:val="000000" w:themeColor="text1"/>
                <w:lang w:val="en-GB"/>
              </w:rPr>
              <w:t>_____________________________</w:t>
            </w:r>
          </w:p>
          <w:p w14:paraId="32B40E8B" w14:textId="77777777" w:rsidR="00B52320" w:rsidRPr="003D6071" w:rsidRDefault="00B52320" w:rsidP="00B52320">
            <w:pPr>
              <w:suppressAutoHyphens/>
              <w:ind w:left="720"/>
              <w:jc w:val="both"/>
              <w:rPr>
                <w:rFonts w:ascii="Times New Roman" w:eastAsia="Times New Roman" w:hAnsi="Times New Roman" w:cs="Times New Roman"/>
                <w:color w:val="000000" w:themeColor="text1"/>
                <w:lang w:val="en-GB"/>
              </w:rPr>
            </w:pPr>
            <w:r w:rsidRPr="003D6071">
              <w:rPr>
                <w:rFonts w:ascii="Times New Roman" w:eastAsia="Times New Roman" w:hAnsi="Times New Roman" w:cs="Times New Roman"/>
                <w:color w:val="000000" w:themeColor="text1"/>
                <w:lang w:val="en-GB"/>
              </w:rPr>
              <w:t xml:space="preserve">Attestation has been signed: </w:t>
            </w:r>
          </w:p>
          <w:p w14:paraId="409EAAC9" w14:textId="77777777" w:rsidR="00B52320" w:rsidRPr="003D6071" w:rsidRDefault="00B52320" w:rsidP="00B52320">
            <w:pPr>
              <w:suppressAutoHyphens/>
              <w:ind w:left="720"/>
              <w:jc w:val="both"/>
              <w:rPr>
                <w:rFonts w:ascii="Times New Roman" w:eastAsia="Times New Roman" w:hAnsi="Times New Roman" w:cs="Times New Roman"/>
                <w:color w:val="000000" w:themeColor="text1"/>
                <w:lang w:val="en-GB"/>
              </w:rPr>
            </w:pPr>
            <w:r w:rsidRPr="003D6071">
              <w:rPr>
                <w:rFonts w:ascii="Times New Roman" w:eastAsia="Times New Roman" w:hAnsi="Times New Roman" w:cs="Times New Roman"/>
                <w:color w:val="000000" w:themeColor="text1"/>
                <w:lang w:val="en-GB"/>
              </w:rPr>
              <w:t>______________________________________________</w:t>
            </w:r>
          </w:p>
          <w:p w14:paraId="220AB504" w14:textId="77777777" w:rsidR="00B52320" w:rsidRPr="003D6071" w:rsidRDefault="00B52320" w:rsidP="00B52320">
            <w:pPr>
              <w:suppressAutoHyphens/>
              <w:ind w:left="720"/>
              <w:jc w:val="both"/>
              <w:rPr>
                <w:rFonts w:ascii="Times New Roman" w:eastAsia="Times New Roman" w:hAnsi="Times New Roman" w:cs="Times New Roman"/>
                <w:color w:val="000000" w:themeColor="text1"/>
                <w:lang w:val="en-GB"/>
              </w:rPr>
            </w:pPr>
            <w:r w:rsidRPr="003D6071">
              <w:rPr>
                <w:rFonts w:ascii="Times New Roman" w:eastAsia="Times New Roman" w:hAnsi="Times New Roman" w:cs="Times New Roman"/>
                <w:color w:val="000000" w:themeColor="text1"/>
                <w:lang w:val="en-GB"/>
              </w:rPr>
              <w:t xml:space="preserve">(note: if the attestation signature is absent, the report cannot be accepted) </w:t>
            </w:r>
          </w:p>
          <w:p w14:paraId="0FCF25AF" w14:textId="77777777" w:rsidR="00B52320" w:rsidRPr="003D6071" w:rsidRDefault="00B52320" w:rsidP="00B52320">
            <w:pPr>
              <w:suppressAutoHyphens/>
              <w:ind w:left="720"/>
              <w:rPr>
                <w:rFonts w:ascii="Times New Roman" w:eastAsia="Times New Roman" w:hAnsi="Times New Roman" w:cs="Times New Roman"/>
                <w:color w:val="000000" w:themeColor="text1"/>
                <w:lang w:val="en-GB"/>
              </w:rPr>
            </w:pPr>
            <w:r w:rsidRPr="003D6071">
              <w:rPr>
                <w:rFonts w:ascii="Times New Roman" w:eastAsia="Times New Roman" w:hAnsi="Times New Roman" w:cs="Times New Roman"/>
                <w:color w:val="000000" w:themeColor="text1"/>
                <w:lang w:val="en-GB"/>
              </w:rPr>
              <w:t>Receiving officer: ______________________________________________</w:t>
            </w:r>
          </w:p>
          <w:p w14:paraId="18E56C24" w14:textId="77777777" w:rsidR="00B52320" w:rsidRPr="003D6071" w:rsidRDefault="00B52320" w:rsidP="00B52320">
            <w:pPr>
              <w:suppressAutoHyphens/>
              <w:ind w:left="720"/>
              <w:jc w:val="both"/>
              <w:rPr>
                <w:rFonts w:ascii="Times New Roman" w:eastAsia="Times New Roman" w:hAnsi="Times New Roman" w:cs="Times New Roman"/>
                <w:color w:val="000000" w:themeColor="text1"/>
                <w:lang w:val="en-GB"/>
              </w:rPr>
            </w:pPr>
            <w:r w:rsidRPr="003D6071">
              <w:rPr>
                <w:rFonts w:ascii="Times New Roman" w:eastAsia="Times New Roman" w:hAnsi="Times New Roman" w:cs="Times New Roman"/>
                <w:color w:val="000000" w:themeColor="text1"/>
                <w:lang w:val="en-GB"/>
              </w:rPr>
              <w:t xml:space="preserve">Receiving officer’s signature: </w:t>
            </w:r>
          </w:p>
          <w:p w14:paraId="34725215" w14:textId="77777777" w:rsidR="00B52320" w:rsidRPr="003D6071" w:rsidRDefault="00B52320" w:rsidP="00B52320">
            <w:pPr>
              <w:suppressAutoHyphens/>
              <w:ind w:left="720"/>
              <w:jc w:val="both"/>
              <w:rPr>
                <w:rFonts w:ascii="Times New Roman" w:eastAsia="Times New Roman" w:hAnsi="Times New Roman" w:cs="Times New Roman"/>
                <w:color w:val="000000" w:themeColor="text1"/>
                <w:lang w:val="en-GB"/>
              </w:rPr>
            </w:pPr>
            <w:r w:rsidRPr="003D6071">
              <w:rPr>
                <w:rFonts w:ascii="Times New Roman" w:eastAsia="Times New Roman" w:hAnsi="Times New Roman" w:cs="Times New Roman"/>
                <w:color w:val="000000" w:themeColor="text1"/>
                <w:lang w:val="en-GB"/>
              </w:rPr>
              <w:t>______________________________________________</w:t>
            </w:r>
          </w:p>
          <w:p w14:paraId="20C3C187" w14:textId="77777777" w:rsidR="00B52320" w:rsidRPr="003D6071" w:rsidRDefault="00B52320" w:rsidP="00B52320">
            <w:pPr>
              <w:suppressAutoHyphens/>
              <w:ind w:left="720"/>
              <w:jc w:val="both"/>
              <w:rPr>
                <w:rFonts w:ascii="Times New Roman" w:eastAsia="Times New Roman" w:hAnsi="Times New Roman" w:cs="Times New Roman"/>
                <w:color w:val="000000" w:themeColor="text1"/>
                <w:lang w:val="en-GB"/>
              </w:rPr>
            </w:pPr>
            <w:r w:rsidRPr="003D6071">
              <w:rPr>
                <w:rFonts w:ascii="Times New Roman" w:eastAsia="Times New Roman" w:hAnsi="Times New Roman" w:cs="Times New Roman"/>
                <w:color w:val="000000" w:themeColor="text1"/>
                <w:lang w:val="en-GB"/>
              </w:rPr>
              <w:t xml:space="preserve">Report confirmed complete: </w:t>
            </w:r>
          </w:p>
          <w:p w14:paraId="10E41FFA" w14:textId="77777777" w:rsidR="00B52320" w:rsidRPr="003D6071" w:rsidRDefault="00B52320" w:rsidP="00B52320">
            <w:pPr>
              <w:suppressAutoHyphens/>
              <w:ind w:left="720"/>
              <w:jc w:val="both"/>
              <w:rPr>
                <w:rFonts w:ascii="Times New Roman" w:eastAsia="Times New Roman" w:hAnsi="Times New Roman" w:cs="Times New Roman"/>
                <w:color w:val="000000" w:themeColor="text1"/>
                <w:lang w:val="en-GB"/>
              </w:rPr>
            </w:pPr>
            <w:r w:rsidRPr="003D6071">
              <w:rPr>
                <w:rFonts w:ascii="Times New Roman" w:eastAsia="Times New Roman" w:hAnsi="Times New Roman" w:cs="Times New Roman"/>
                <w:color w:val="000000" w:themeColor="text1"/>
                <w:lang w:val="en-GB"/>
              </w:rPr>
              <w:t>______________________________________________</w:t>
            </w:r>
          </w:p>
          <w:p w14:paraId="1AAB7BAF" w14:textId="77777777" w:rsidR="00B52320" w:rsidRPr="003D6071" w:rsidRDefault="00B52320" w:rsidP="00B52320">
            <w:pPr>
              <w:suppressAutoHyphens/>
              <w:ind w:left="720"/>
              <w:jc w:val="both"/>
              <w:rPr>
                <w:rFonts w:ascii="Times New Roman" w:eastAsia="Times New Roman" w:hAnsi="Times New Roman" w:cs="Times New Roman"/>
                <w:color w:val="000000" w:themeColor="text1"/>
                <w:lang w:val="en-GB"/>
              </w:rPr>
            </w:pPr>
            <w:r w:rsidRPr="003D6071">
              <w:rPr>
                <w:rFonts w:ascii="Times New Roman" w:eastAsia="Times New Roman" w:hAnsi="Times New Roman" w:cs="Times New Roman"/>
                <w:color w:val="000000" w:themeColor="text1"/>
                <w:lang w:val="en-GB"/>
              </w:rPr>
              <w:t>On (</w:t>
            </w:r>
            <w:r w:rsidRPr="003D6071">
              <w:rPr>
                <w:rFonts w:ascii="Times New Roman" w:eastAsia="Times New Roman" w:hAnsi="Times New Roman" w:cs="Times New Roman"/>
                <w:i/>
                <w:color w:val="000000" w:themeColor="text1"/>
                <w:lang w:val="en-GB"/>
              </w:rPr>
              <w:t>day/month/yr.</w:t>
            </w:r>
            <w:r w:rsidRPr="003D6071">
              <w:rPr>
                <w:rFonts w:ascii="Times New Roman" w:eastAsia="Times New Roman" w:hAnsi="Times New Roman" w:cs="Times New Roman"/>
                <w:color w:val="000000" w:themeColor="text1"/>
                <w:lang w:val="en-GB"/>
              </w:rPr>
              <w:t>): ______________________________</w:t>
            </w:r>
          </w:p>
          <w:p w14:paraId="3FB4B573" w14:textId="77777777" w:rsidR="00B52320" w:rsidRPr="003D6071" w:rsidRDefault="00B52320" w:rsidP="00B52320">
            <w:pPr>
              <w:suppressAutoHyphens/>
              <w:ind w:left="720"/>
              <w:rPr>
                <w:rFonts w:ascii="Times New Roman" w:eastAsia="Times New Roman" w:hAnsi="Times New Roman" w:cs="Times New Roman"/>
                <w:color w:val="000000" w:themeColor="text1"/>
                <w:lang w:val="en-GB"/>
              </w:rPr>
            </w:pPr>
            <w:r w:rsidRPr="003D6071">
              <w:rPr>
                <w:rFonts w:ascii="Times New Roman" w:eastAsia="Times New Roman" w:hAnsi="Times New Roman" w:cs="Times New Roman"/>
                <w:color w:val="000000" w:themeColor="text1"/>
                <w:lang w:val="en-GB"/>
              </w:rPr>
              <w:t>Reviewing officer: ______________________________________________</w:t>
            </w:r>
          </w:p>
          <w:p w14:paraId="12A1E48E" w14:textId="77777777" w:rsidR="00B52320" w:rsidRPr="003D6071" w:rsidRDefault="00B52320" w:rsidP="00B52320">
            <w:pPr>
              <w:suppressAutoHyphens/>
              <w:ind w:left="720"/>
              <w:jc w:val="both"/>
              <w:rPr>
                <w:rFonts w:ascii="Times New Roman" w:eastAsia="Times New Roman" w:hAnsi="Times New Roman" w:cs="Times New Roman"/>
                <w:color w:val="000000" w:themeColor="text1"/>
                <w:lang w:val="en-GB"/>
              </w:rPr>
            </w:pPr>
            <w:r w:rsidRPr="003D6071">
              <w:rPr>
                <w:rFonts w:ascii="Times New Roman" w:eastAsia="Times New Roman" w:hAnsi="Times New Roman" w:cs="Times New Roman"/>
                <w:color w:val="000000" w:themeColor="text1"/>
                <w:lang w:val="en-GB"/>
              </w:rPr>
              <w:t>Reviewing officer’s signature: _____________________</w:t>
            </w:r>
          </w:p>
        </w:tc>
      </w:tr>
      <w:tr w:rsidR="00B52320" w:rsidRPr="003D6071" w14:paraId="0E7C49E1" w14:textId="77777777" w:rsidTr="00B52320">
        <w:tc>
          <w:tcPr>
            <w:tcW w:w="288" w:type="dxa"/>
            <w:vMerge/>
          </w:tcPr>
          <w:p w14:paraId="4763A497" w14:textId="77777777" w:rsidR="00B52320" w:rsidRPr="003D6071" w:rsidRDefault="00B52320" w:rsidP="00B52320">
            <w:pPr>
              <w:suppressAutoHyphens/>
              <w:ind w:left="720"/>
              <w:jc w:val="both"/>
              <w:rPr>
                <w:rFonts w:ascii="Times New Roman" w:eastAsia="Times New Roman" w:hAnsi="Times New Roman" w:cs="Times New Roman"/>
                <w:color w:val="000000" w:themeColor="text1"/>
                <w:lang w:val="en-GB"/>
              </w:rPr>
            </w:pPr>
          </w:p>
        </w:tc>
        <w:tc>
          <w:tcPr>
            <w:tcW w:w="246" w:type="dxa"/>
          </w:tcPr>
          <w:p w14:paraId="54AE2266" w14:textId="77777777" w:rsidR="00B52320" w:rsidRPr="003D6071" w:rsidDel="00021996" w:rsidRDefault="00B52320" w:rsidP="00B52320">
            <w:pPr>
              <w:suppressAutoHyphens/>
              <w:ind w:left="720"/>
              <w:jc w:val="both"/>
              <w:rPr>
                <w:rFonts w:ascii="Times New Roman" w:eastAsia="Times New Roman" w:hAnsi="Times New Roman" w:cs="Times New Roman"/>
                <w:color w:val="000000" w:themeColor="text1"/>
                <w:lang w:val="en-GB"/>
              </w:rPr>
            </w:pPr>
          </w:p>
        </w:tc>
        <w:tc>
          <w:tcPr>
            <w:tcW w:w="8034" w:type="dxa"/>
          </w:tcPr>
          <w:p w14:paraId="376A9253" w14:textId="77777777" w:rsidR="00B52320" w:rsidRPr="003D6071" w:rsidRDefault="00B52320" w:rsidP="00B52320">
            <w:pPr>
              <w:suppressAutoHyphens/>
              <w:ind w:left="720"/>
              <w:jc w:val="both"/>
              <w:rPr>
                <w:rFonts w:ascii="Times New Roman" w:eastAsia="Times New Roman" w:hAnsi="Times New Roman" w:cs="Times New Roman"/>
                <w:b/>
                <w:color w:val="000000" w:themeColor="text1"/>
                <w:u w:val="single"/>
                <w:lang w:val="en-GB"/>
              </w:rPr>
            </w:pPr>
            <w:r w:rsidRPr="003D6071">
              <w:rPr>
                <w:rFonts w:ascii="Times New Roman" w:eastAsia="Times New Roman" w:hAnsi="Times New Roman" w:cs="Times New Roman"/>
                <w:b/>
                <w:color w:val="000000" w:themeColor="text1"/>
                <w:u w:val="single"/>
                <w:lang w:val="en-GB"/>
              </w:rPr>
              <w:t xml:space="preserve">Check </w:t>
            </w:r>
            <w:r w:rsidR="008143C5" w:rsidRPr="003D6071">
              <w:rPr>
                <w:rFonts w:ascii="Times New Roman" w:eastAsia="Times New Roman" w:hAnsi="Times New Roman" w:cs="Times New Roman"/>
                <w:b/>
                <w:color w:val="000000" w:themeColor="text1"/>
                <w:u w:val="single"/>
                <w:lang w:val="en-GB"/>
              </w:rPr>
              <w:t>L</w:t>
            </w:r>
            <w:r w:rsidRPr="003D6071">
              <w:rPr>
                <w:rFonts w:ascii="Times New Roman" w:eastAsia="Times New Roman" w:hAnsi="Times New Roman" w:cs="Times New Roman"/>
                <w:b/>
                <w:color w:val="000000" w:themeColor="text1"/>
                <w:u w:val="single"/>
                <w:lang w:val="en-GB"/>
              </w:rPr>
              <w:t>ist</w:t>
            </w:r>
          </w:p>
        </w:tc>
      </w:tr>
      <w:tr w:rsidR="00B52320" w:rsidRPr="003D6071" w14:paraId="498E8053" w14:textId="77777777" w:rsidTr="00B52320">
        <w:tc>
          <w:tcPr>
            <w:tcW w:w="288" w:type="dxa"/>
            <w:vMerge/>
          </w:tcPr>
          <w:p w14:paraId="512AFA67" w14:textId="77777777" w:rsidR="00B52320" w:rsidRPr="003D6071" w:rsidRDefault="00B52320" w:rsidP="00B52320">
            <w:pPr>
              <w:suppressAutoHyphens/>
              <w:ind w:left="720"/>
              <w:jc w:val="both"/>
              <w:rPr>
                <w:rFonts w:ascii="Times New Roman" w:eastAsia="Times New Roman" w:hAnsi="Times New Roman" w:cs="Times New Roman"/>
                <w:color w:val="000000" w:themeColor="text1"/>
                <w:lang w:val="en-GB"/>
              </w:rPr>
            </w:pPr>
          </w:p>
        </w:tc>
        <w:tc>
          <w:tcPr>
            <w:tcW w:w="246" w:type="dxa"/>
          </w:tcPr>
          <w:p w14:paraId="78D52E10" w14:textId="77777777" w:rsidR="00B52320" w:rsidRPr="003D6071" w:rsidRDefault="00B52320" w:rsidP="00B52320">
            <w:pPr>
              <w:suppressAutoHyphens/>
              <w:ind w:left="720"/>
              <w:jc w:val="both"/>
              <w:rPr>
                <w:rFonts w:ascii="Times New Roman" w:eastAsia="Times New Roman" w:hAnsi="Times New Roman" w:cs="Times New Roman"/>
                <w:color w:val="000000" w:themeColor="text1"/>
                <w:lang w:val="en-GB"/>
              </w:rPr>
            </w:pPr>
          </w:p>
        </w:tc>
        <w:tc>
          <w:tcPr>
            <w:tcW w:w="8034" w:type="dxa"/>
          </w:tcPr>
          <w:p w14:paraId="25550431" w14:textId="3E3EE755" w:rsidR="00B52320" w:rsidRPr="003D6071" w:rsidRDefault="00B52320" w:rsidP="00B52320">
            <w:pPr>
              <w:suppressAutoHyphens/>
              <w:ind w:left="720"/>
              <w:jc w:val="both"/>
              <w:rPr>
                <w:rFonts w:ascii="Times New Roman" w:eastAsia="Times New Roman" w:hAnsi="Times New Roman" w:cs="Times New Roman"/>
                <w:color w:val="000000" w:themeColor="text1"/>
                <w:lang w:val="en-GB"/>
              </w:rPr>
            </w:pPr>
            <w:r w:rsidRPr="003D6071">
              <w:rPr>
                <w:rFonts w:ascii="Times New Roman" w:eastAsia="Times New Roman" w:hAnsi="Times New Roman" w:cs="Times New Roman"/>
                <w:color w:val="000000" w:themeColor="text1"/>
                <w:lang w:val="en-GB"/>
              </w:rPr>
              <w:t xml:space="preserve">Description </w:t>
            </w:r>
            <w:r w:rsidR="00DB7A74" w:rsidRPr="003D6071">
              <w:rPr>
                <w:rFonts w:ascii="Times New Roman" w:eastAsia="Times New Roman" w:hAnsi="Times New Roman" w:cs="Times New Roman"/>
                <w:color w:val="000000" w:themeColor="text1"/>
                <w:lang w:val="en-GB"/>
              </w:rPr>
              <w:t xml:space="preserve">of </w:t>
            </w:r>
            <w:r w:rsidRPr="003D6071">
              <w:rPr>
                <w:rFonts w:ascii="Times New Roman" w:eastAsia="Times New Roman" w:hAnsi="Times New Roman" w:cs="Times New Roman"/>
                <w:color w:val="000000" w:themeColor="text1"/>
                <w:lang w:val="en-GB"/>
              </w:rPr>
              <w:t>the goals of the Community Development Agreement</w:t>
            </w:r>
          </w:p>
        </w:tc>
      </w:tr>
      <w:tr w:rsidR="00B52320" w:rsidRPr="003D6071" w14:paraId="140E6FB4" w14:textId="77777777" w:rsidTr="00B52320">
        <w:tc>
          <w:tcPr>
            <w:tcW w:w="288" w:type="dxa"/>
            <w:vMerge/>
          </w:tcPr>
          <w:p w14:paraId="7ADDD6A7" w14:textId="77777777" w:rsidR="00B52320" w:rsidRPr="003D6071" w:rsidRDefault="00B52320" w:rsidP="00B52320">
            <w:pPr>
              <w:suppressAutoHyphens/>
              <w:ind w:left="720"/>
              <w:jc w:val="both"/>
              <w:rPr>
                <w:rFonts w:ascii="Times New Roman" w:eastAsia="Times New Roman" w:hAnsi="Times New Roman" w:cs="Times New Roman"/>
                <w:color w:val="000000" w:themeColor="text1"/>
                <w:lang w:val="en-GB"/>
              </w:rPr>
            </w:pPr>
          </w:p>
        </w:tc>
        <w:tc>
          <w:tcPr>
            <w:tcW w:w="246" w:type="dxa"/>
          </w:tcPr>
          <w:p w14:paraId="2B80B117" w14:textId="77777777" w:rsidR="00B52320" w:rsidRPr="003D6071" w:rsidRDefault="00B52320" w:rsidP="00B52320">
            <w:pPr>
              <w:suppressAutoHyphens/>
              <w:ind w:left="720"/>
              <w:jc w:val="both"/>
              <w:rPr>
                <w:rFonts w:ascii="Times New Roman" w:eastAsia="Times New Roman" w:hAnsi="Times New Roman" w:cs="Times New Roman"/>
                <w:color w:val="000000" w:themeColor="text1"/>
                <w:lang w:val="en-GB"/>
              </w:rPr>
            </w:pPr>
          </w:p>
        </w:tc>
        <w:tc>
          <w:tcPr>
            <w:tcW w:w="8034" w:type="dxa"/>
          </w:tcPr>
          <w:p w14:paraId="031692E8" w14:textId="77777777" w:rsidR="00B52320" w:rsidRPr="003D6071" w:rsidRDefault="00B52320" w:rsidP="00B52320">
            <w:pPr>
              <w:suppressAutoHyphens/>
              <w:ind w:left="720"/>
              <w:jc w:val="both"/>
              <w:rPr>
                <w:rFonts w:ascii="Times New Roman" w:eastAsia="Times New Roman" w:hAnsi="Times New Roman" w:cs="Times New Roman"/>
                <w:color w:val="000000" w:themeColor="text1"/>
                <w:lang w:val="en-GB"/>
              </w:rPr>
            </w:pPr>
            <w:r w:rsidRPr="003D6071">
              <w:rPr>
                <w:rFonts w:ascii="Times New Roman" w:eastAsia="Times New Roman" w:hAnsi="Times New Roman" w:cs="Times New Roman"/>
                <w:color w:val="000000" w:themeColor="text1"/>
                <w:lang w:val="en-GB"/>
              </w:rPr>
              <w:t>Description of the community development objectives and how they are to be met;</w:t>
            </w:r>
          </w:p>
        </w:tc>
      </w:tr>
      <w:tr w:rsidR="00B52320" w:rsidRPr="003D6071" w14:paraId="20A78897" w14:textId="77777777" w:rsidTr="00B52320">
        <w:tc>
          <w:tcPr>
            <w:tcW w:w="288" w:type="dxa"/>
            <w:vMerge/>
          </w:tcPr>
          <w:p w14:paraId="08E00052" w14:textId="77777777" w:rsidR="00B52320" w:rsidRPr="003D6071" w:rsidRDefault="00B52320" w:rsidP="00B52320">
            <w:pPr>
              <w:suppressAutoHyphens/>
              <w:ind w:left="720"/>
              <w:jc w:val="both"/>
              <w:rPr>
                <w:rFonts w:ascii="Times New Roman" w:eastAsia="Times New Roman" w:hAnsi="Times New Roman" w:cs="Times New Roman"/>
                <w:color w:val="000000" w:themeColor="text1"/>
                <w:lang w:val="en-GB"/>
              </w:rPr>
            </w:pPr>
          </w:p>
        </w:tc>
        <w:tc>
          <w:tcPr>
            <w:tcW w:w="246" w:type="dxa"/>
          </w:tcPr>
          <w:p w14:paraId="14790F8D" w14:textId="77777777" w:rsidR="00B52320" w:rsidRPr="003D6071" w:rsidRDefault="00B52320" w:rsidP="00B52320">
            <w:pPr>
              <w:suppressAutoHyphens/>
              <w:ind w:left="720"/>
              <w:jc w:val="both"/>
              <w:rPr>
                <w:rFonts w:ascii="Times New Roman" w:eastAsia="Times New Roman" w:hAnsi="Times New Roman" w:cs="Times New Roman"/>
                <w:color w:val="000000" w:themeColor="text1"/>
                <w:lang w:val="en-GB"/>
              </w:rPr>
            </w:pPr>
          </w:p>
        </w:tc>
        <w:tc>
          <w:tcPr>
            <w:tcW w:w="8034" w:type="dxa"/>
          </w:tcPr>
          <w:p w14:paraId="03564BD3" w14:textId="0E3D791B" w:rsidR="00B52320" w:rsidRPr="003D6071" w:rsidRDefault="00B52320" w:rsidP="00B52320">
            <w:pPr>
              <w:suppressAutoHyphens/>
              <w:ind w:left="720"/>
              <w:jc w:val="both"/>
              <w:rPr>
                <w:rFonts w:ascii="Times New Roman" w:eastAsia="Times New Roman" w:hAnsi="Times New Roman" w:cs="Times New Roman"/>
                <w:color w:val="000000" w:themeColor="text1"/>
                <w:lang w:val="en-GB"/>
              </w:rPr>
            </w:pPr>
            <w:r w:rsidRPr="003D6071">
              <w:rPr>
                <w:rFonts w:ascii="Times New Roman" w:eastAsia="Times New Roman" w:hAnsi="Times New Roman" w:cs="Times New Roman"/>
                <w:color w:val="000000" w:themeColor="text1"/>
                <w:lang w:val="en-GB"/>
              </w:rPr>
              <w:t>Community Development Agreement activities, milestones and results for the period being reported;</w:t>
            </w:r>
          </w:p>
        </w:tc>
      </w:tr>
      <w:tr w:rsidR="00B52320" w:rsidRPr="003D6071" w14:paraId="0D862994" w14:textId="77777777" w:rsidTr="00B52320">
        <w:tc>
          <w:tcPr>
            <w:tcW w:w="288" w:type="dxa"/>
            <w:vMerge/>
          </w:tcPr>
          <w:p w14:paraId="562FBF67" w14:textId="77777777" w:rsidR="00B52320" w:rsidRPr="003D6071" w:rsidRDefault="00B52320" w:rsidP="00B52320">
            <w:pPr>
              <w:suppressAutoHyphens/>
              <w:ind w:left="720"/>
              <w:jc w:val="both"/>
              <w:rPr>
                <w:rFonts w:ascii="Times New Roman" w:eastAsia="Times New Roman" w:hAnsi="Times New Roman" w:cs="Times New Roman"/>
                <w:color w:val="000000" w:themeColor="text1"/>
                <w:lang w:val="en-GB"/>
              </w:rPr>
            </w:pPr>
          </w:p>
        </w:tc>
        <w:tc>
          <w:tcPr>
            <w:tcW w:w="246" w:type="dxa"/>
          </w:tcPr>
          <w:p w14:paraId="00CEB541" w14:textId="77777777" w:rsidR="00B52320" w:rsidRPr="003D6071" w:rsidRDefault="00B52320" w:rsidP="00B52320">
            <w:pPr>
              <w:suppressAutoHyphens/>
              <w:ind w:left="720"/>
              <w:jc w:val="both"/>
              <w:rPr>
                <w:rFonts w:ascii="Times New Roman" w:eastAsia="Times New Roman" w:hAnsi="Times New Roman" w:cs="Times New Roman"/>
                <w:color w:val="000000" w:themeColor="text1"/>
                <w:lang w:val="en-GB"/>
              </w:rPr>
            </w:pPr>
          </w:p>
        </w:tc>
        <w:tc>
          <w:tcPr>
            <w:tcW w:w="8034" w:type="dxa"/>
          </w:tcPr>
          <w:p w14:paraId="150C2222" w14:textId="77777777" w:rsidR="00B52320" w:rsidRPr="003D6071" w:rsidRDefault="00B52320" w:rsidP="00B52320">
            <w:pPr>
              <w:suppressAutoHyphens/>
              <w:ind w:left="720"/>
              <w:jc w:val="both"/>
              <w:rPr>
                <w:rFonts w:ascii="Times New Roman" w:eastAsia="Times New Roman" w:hAnsi="Times New Roman" w:cs="Times New Roman"/>
                <w:color w:val="000000" w:themeColor="text1"/>
                <w:lang w:val="en-GB"/>
              </w:rPr>
            </w:pPr>
            <w:r w:rsidRPr="003D6071">
              <w:rPr>
                <w:rFonts w:ascii="Times New Roman" w:eastAsia="Times New Roman" w:hAnsi="Times New Roman" w:cs="Times New Roman"/>
                <w:color w:val="000000" w:themeColor="text1"/>
                <w:lang w:val="en-GB"/>
              </w:rPr>
              <w:t>Development programme plan activities, milestones including timelines for performance, expenditures and results for the period being reported;</w:t>
            </w:r>
          </w:p>
        </w:tc>
      </w:tr>
      <w:tr w:rsidR="00B52320" w:rsidRPr="003D6071" w14:paraId="2E41F428" w14:textId="77777777" w:rsidTr="00B52320">
        <w:tc>
          <w:tcPr>
            <w:tcW w:w="288" w:type="dxa"/>
            <w:vMerge/>
          </w:tcPr>
          <w:p w14:paraId="6EF5CCB8" w14:textId="77777777" w:rsidR="00B52320" w:rsidRPr="003D6071" w:rsidRDefault="00B52320" w:rsidP="00B52320">
            <w:pPr>
              <w:suppressAutoHyphens/>
              <w:ind w:left="720"/>
              <w:jc w:val="both"/>
              <w:rPr>
                <w:rFonts w:ascii="Times New Roman" w:eastAsia="Times New Roman" w:hAnsi="Times New Roman" w:cs="Times New Roman"/>
                <w:color w:val="000000" w:themeColor="text1"/>
                <w:lang w:val="en-GB"/>
              </w:rPr>
            </w:pPr>
          </w:p>
        </w:tc>
        <w:tc>
          <w:tcPr>
            <w:tcW w:w="246" w:type="dxa"/>
          </w:tcPr>
          <w:p w14:paraId="66BBAF02" w14:textId="77777777" w:rsidR="00B52320" w:rsidRPr="003D6071" w:rsidRDefault="00B52320" w:rsidP="00B52320">
            <w:pPr>
              <w:suppressAutoHyphens/>
              <w:ind w:left="720"/>
              <w:jc w:val="both"/>
              <w:rPr>
                <w:rFonts w:ascii="Times New Roman" w:eastAsia="Times New Roman" w:hAnsi="Times New Roman" w:cs="Times New Roman"/>
                <w:color w:val="000000" w:themeColor="text1"/>
                <w:lang w:val="en-GB"/>
              </w:rPr>
            </w:pPr>
          </w:p>
        </w:tc>
        <w:tc>
          <w:tcPr>
            <w:tcW w:w="8034" w:type="dxa"/>
          </w:tcPr>
          <w:p w14:paraId="4935C135" w14:textId="77777777" w:rsidR="00B52320" w:rsidRPr="003D6071" w:rsidRDefault="00B52320" w:rsidP="00B52320">
            <w:pPr>
              <w:suppressAutoHyphens/>
              <w:ind w:left="720"/>
              <w:jc w:val="both"/>
              <w:rPr>
                <w:rFonts w:ascii="Times New Roman" w:eastAsia="Times New Roman" w:hAnsi="Times New Roman" w:cs="Times New Roman"/>
                <w:color w:val="000000" w:themeColor="text1"/>
                <w:lang w:val="en-GB"/>
              </w:rPr>
            </w:pPr>
            <w:r w:rsidRPr="003D6071">
              <w:rPr>
                <w:rFonts w:ascii="Times New Roman" w:eastAsia="Times New Roman" w:hAnsi="Times New Roman" w:cs="Times New Roman"/>
                <w:color w:val="000000" w:themeColor="text1"/>
                <w:lang w:val="en-GB"/>
              </w:rPr>
              <w:t>Description of community related challenges encountered, how these challenges are or may affect the project, and how the challenges are or will be addressed;</w:t>
            </w:r>
          </w:p>
        </w:tc>
      </w:tr>
      <w:tr w:rsidR="00B52320" w:rsidRPr="003D6071" w14:paraId="62ABE4B3" w14:textId="77777777" w:rsidTr="00B52320">
        <w:tc>
          <w:tcPr>
            <w:tcW w:w="288" w:type="dxa"/>
            <w:vMerge/>
          </w:tcPr>
          <w:p w14:paraId="33407D92" w14:textId="77777777" w:rsidR="00B52320" w:rsidRPr="003D6071" w:rsidRDefault="00B52320" w:rsidP="00B52320">
            <w:pPr>
              <w:suppressAutoHyphens/>
              <w:ind w:left="720"/>
              <w:jc w:val="both"/>
              <w:rPr>
                <w:rFonts w:ascii="Times New Roman" w:eastAsia="Times New Roman" w:hAnsi="Times New Roman" w:cs="Times New Roman"/>
                <w:color w:val="000000" w:themeColor="text1"/>
                <w:lang w:val="en-GB"/>
              </w:rPr>
            </w:pPr>
          </w:p>
        </w:tc>
        <w:tc>
          <w:tcPr>
            <w:tcW w:w="246" w:type="dxa"/>
          </w:tcPr>
          <w:p w14:paraId="4C1E181D" w14:textId="77777777" w:rsidR="00B52320" w:rsidRPr="003D6071" w:rsidRDefault="00B52320" w:rsidP="00B52320">
            <w:pPr>
              <w:suppressAutoHyphens/>
              <w:ind w:left="720"/>
              <w:jc w:val="both"/>
              <w:rPr>
                <w:rFonts w:ascii="Times New Roman" w:eastAsia="Times New Roman" w:hAnsi="Times New Roman" w:cs="Times New Roman"/>
                <w:color w:val="000000" w:themeColor="text1"/>
                <w:lang w:val="en-GB"/>
              </w:rPr>
            </w:pPr>
          </w:p>
        </w:tc>
        <w:tc>
          <w:tcPr>
            <w:tcW w:w="8034" w:type="dxa"/>
          </w:tcPr>
          <w:p w14:paraId="398FF4B7" w14:textId="14B01E1C" w:rsidR="00B52320" w:rsidRPr="003D6071" w:rsidRDefault="00B52320" w:rsidP="00B52320">
            <w:pPr>
              <w:suppressAutoHyphens/>
              <w:ind w:left="720"/>
              <w:jc w:val="both"/>
              <w:rPr>
                <w:rFonts w:ascii="Times New Roman" w:eastAsia="Times New Roman" w:hAnsi="Times New Roman" w:cs="Times New Roman"/>
                <w:color w:val="000000" w:themeColor="text1"/>
                <w:lang w:val="en-GB"/>
              </w:rPr>
            </w:pPr>
            <w:r w:rsidRPr="003D6071">
              <w:rPr>
                <w:rFonts w:ascii="Times New Roman" w:eastAsia="Times New Roman" w:hAnsi="Times New Roman" w:cs="Times New Roman"/>
                <w:color w:val="000000" w:themeColor="text1"/>
                <w:lang w:val="en-GB"/>
              </w:rPr>
              <w:t>Description of environmental and social impacts of Community Development Agreement activities;</w:t>
            </w:r>
          </w:p>
        </w:tc>
      </w:tr>
      <w:tr w:rsidR="00B52320" w:rsidRPr="003D6071" w14:paraId="0C1C40B7" w14:textId="77777777" w:rsidTr="00B52320">
        <w:tc>
          <w:tcPr>
            <w:tcW w:w="288" w:type="dxa"/>
            <w:vMerge/>
          </w:tcPr>
          <w:p w14:paraId="77718728" w14:textId="77777777" w:rsidR="00B52320" w:rsidRPr="003D6071" w:rsidRDefault="00B52320" w:rsidP="00B52320">
            <w:pPr>
              <w:suppressAutoHyphens/>
              <w:ind w:left="720"/>
              <w:jc w:val="both"/>
              <w:rPr>
                <w:rFonts w:ascii="Times New Roman" w:eastAsia="Times New Roman" w:hAnsi="Times New Roman" w:cs="Times New Roman"/>
                <w:color w:val="000000" w:themeColor="text1"/>
                <w:lang w:val="en-GB"/>
              </w:rPr>
            </w:pPr>
          </w:p>
        </w:tc>
        <w:tc>
          <w:tcPr>
            <w:tcW w:w="246" w:type="dxa"/>
          </w:tcPr>
          <w:p w14:paraId="595B0B75" w14:textId="77777777" w:rsidR="00B52320" w:rsidRPr="003D6071" w:rsidRDefault="00B52320" w:rsidP="00B52320">
            <w:pPr>
              <w:suppressAutoHyphens/>
              <w:ind w:left="720"/>
              <w:jc w:val="both"/>
              <w:rPr>
                <w:rFonts w:ascii="Times New Roman" w:eastAsia="Times New Roman" w:hAnsi="Times New Roman" w:cs="Times New Roman"/>
                <w:color w:val="000000" w:themeColor="text1"/>
                <w:lang w:val="en-GB"/>
              </w:rPr>
            </w:pPr>
          </w:p>
        </w:tc>
        <w:tc>
          <w:tcPr>
            <w:tcW w:w="8034" w:type="dxa"/>
          </w:tcPr>
          <w:p w14:paraId="14D36026" w14:textId="77777777" w:rsidR="00B52320" w:rsidRPr="003D6071" w:rsidRDefault="00B52320" w:rsidP="00B52320">
            <w:pPr>
              <w:suppressAutoHyphens/>
              <w:ind w:left="720"/>
              <w:jc w:val="both"/>
              <w:rPr>
                <w:rFonts w:ascii="Times New Roman" w:eastAsia="Times New Roman" w:hAnsi="Times New Roman" w:cs="Times New Roman"/>
                <w:color w:val="000000" w:themeColor="text1"/>
                <w:lang w:val="en-GB"/>
              </w:rPr>
            </w:pPr>
            <w:r w:rsidRPr="003D6071">
              <w:rPr>
                <w:rFonts w:ascii="Times New Roman" w:eastAsia="Times New Roman" w:hAnsi="Times New Roman" w:cs="Times New Roman"/>
                <w:color w:val="000000" w:themeColor="text1"/>
                <w:lang w:val="en-GB"/>
              </w:rPr>
              <w:t xml:space="preserve">Other information as may be requested in writing by the </w:t>
            </w:r>
            <w:r w:rsidR="00E51392" w:rsidRPr="003D6071">
              <w:rPr>
                <w:rFonts w:ascii="Times New Roman" w:eastAsia="Times New Roman" w:hAnsi="Times New Roman" w:cs="Times New Roman"/>
                <w:color w:val="000000" w:themeColor="text1"/>
                <w:lang w:val="en-GB"/>
              </w:rPr>
              <w:t>Ministry of Mining</w:t>
            </w:r>
          </w:p>
        </w:tc>
      </w:tr>
      <w:tr w:rsidR="00B52320" w:rsidRPr="003D6071" w14:paraId="5BF584F8" w14:textId="77777777" w:rsidTr="00B52320">
        <w:tc>
          <w:tcPr>
            <w:tcW w:w="288" w:type="dxa"/>
          </w:tcPr>
          <w:p w14:paraId="32EB54B8" w14:textId="77777777" w:rsidR="00B52320" w:rsidRPr="003D6071" w:rsidRDefault="00B52320" w:rsidP="00B52320">
            <w:pPr>
              <w:suppressAutoHyphens/>
              <w:ind w:left="720"/>
              <w:jc w:val="both"/>
              <w:rPr>
                <w:rFonts w:ascii="Times New Roman" w:eastAsia="Times New Roman" w:hAnsi="Times New Roman" w:cs="Times New Roman"/>
                <w:color w:val="000000" w:themeColor="text1"/>
                <w:lang w:val="en-GB"/>
              </w:rPr>
            </w:pPr>
          </w:p>
        </w:tc>
        <w:tc>
          <w:tcPr>
            <w:tcW w:w="246" w:type="dxa"/>
          </w:tcPr>
          <w:p w14:paraId="091DDF14" w14:textId="77777777" w:rsidR="00B52320" w:rsidRPr="003D6071" w:rsidDel="00021996" w:rsidRDefault="00B52320" w:rsidP="00B52320">
            <w:pPr>
              <w:suppressAutoHyphens/>
              <w:ind w:left="720"/>
              <w:jc w:val="both"/>
              <w:rPr>
                <w:rFonts w:ascii="Times New Roman" w:eastAsia="Times New Roman" w:hAnsi="Times New Roman" w:cs="Times New Roman"/>
                <w:color w:val="000000" w:themeColor="text1"/>
                <w:lang w:val="en-GB"/>
              </w:rPr>
            </w:pPr>
          </w:p>
        </w:tc>
        <w:tc>
          <w:tcPr>
            <w:tcW w:w="8034" w:type="dxa"/>
          </w:tcPr>
          <w:p w14:paraId="5A03B9A3" w14:textId="77777777" w:rsidR="00B52320" w:rsidRPr="003D6071" w:rsidRDefault="000921AF" w:rsidP="00B52320">
            <w:pPr>
              <w:suppressAutoHyphens/>
              <w:ind w:left="720"/>
              <w:jc w:val="both"/>
              <w:rPr>
                <w:rFonts w:ascii="Times New Roman" w:eastAsia="Times New Roman" w:hAnsi="Times New Roman" w:cs="Times New Roman"/>
                <w:color w:val="000000" w:themeColor="text1"/>
                <w:lang w:val="en-GB"/>
              </w:rPr>
            </w:pPr>
            <w:r w:rsidRPr="003D6071">
              <w:rPr>
                <w:rFonts w:ascii="Times New Roman" w:eastAsia="Times New Roman" w:hAnsi="Times New Roman" w:cs="Times New Roman"/>
                <w:color w:val="000000" w:themeColor="text1"/>
                <w:lang w:val="en-GB"/>
              </w:rPr>
              <w:t>S</w:t>
            </w:r>
            <w:r w:rsidR="00B52320" w:rsidRPr="003D6071">
              <w:rPr>
                <w:rFonts w:ascii="Times New Roman" w:eastAsia="Times New Roman" w:hAnsi="Times New Roman" w:cs="Times New Roman"/>
                <w:color w:val="000000" w:themeColor="text1"/>
                <w:lang w:val="en-GB"/>
              </w:rPr>
              <w:t>pecial program</w:t>
            </w:r>
            <w:r w:rsidR="006C1EBA" w:rsidRPr="003D6071">
              <w:rPr>
                <w:rFonts w:ascii="Times New Roman" w:eastAsia="Times New Roman" w:hAnsi="Times New Roman" w:cs="Times New Roman"/>
                <w:color w:val="000000" w:themeColor="text1"/>
                <w:lang w:val="en-GB"/>
              </w:rPr>
              <w:t>me</w:t>
            </w:r>
            <w:r w:rsidR="00B52320" w:rsidRPr="003D6071">
              <w:rPr>
                <w:rFonts w:ascii="Times New Roman" w:eastAsia="Times New Roman" w:hAnsi="Times New Roman" w:cs="Times New Roman"/>
                <w:color w:val="000000" w:themeColor="text1"/>
                <w:lang w:val="en-GB"/>
              </w:rPr>
              <w:t xml:space="preserve">s that benefit </w:t>
            </w:r>
            <w:r w:rsidR="006C1EBA" w:rsidRPr="003D6071">
              <w:rPr>
                <w:rFonts w:ascii="Times New Roman" w:eastAsia="Times New Roman" w:hAnsi="Times New Roman" w:cs="Times New Roman"/>
                <w:color w:val="000000" w:themeColor="text1"/>
                <w:lang w:val="en-GB"/>
              </w:rPr>
              <w:t xml:space="preserve">youth, </w:t>
            </w:r>
            <w:r w:rsidR="00B52320" w:rsidRPr="003D6071">
              <w:rPr>
                <w:rFonts w:ascii="Times New Roman" w:eastAsia="Times New Roman" w:hAnsi="Times New Roman" w:cs="Times New Roman"/>
                <w:color w:val="000000" w:themeColor="text1"/>
                <w:lang w:val="en-GB"/>
              </w:rPr>
              <w:t>women</w:t>
            </w:r>
            <w:r w:rsidR="006C1EBA" w:rsidRPr="003D6071">
              <w:rPr>
                <w:rFonts w:ascii="Times New Roman" w:eastAsia="Times New Roman" w:hAnsi="Times New Roman" w:cs="Times New Roman"/>
                <w:color w:val="000000" w:themeColor="text1"/>
                <w:lang w:val="en-GB"/>
              </w:rPr>
              <w:t xml:space="preserve"> and marginalised group</w:t>
            </w:r>
            <w:r w:rsidRPr="003D6071">
              <w:rPr>
                <w:rFonts w:ascii="Times New Roman" w:eastAsia="Times New Roman" w:hAnsi="Times New Roman" w:cs="Times New Roman"/>
                <w:color w:val="000000" w:themeColor="text1"/>
                <w:lang w:val="en-GB"/>
              </w:rPr>
              <w:t>s</w:t>
            </w:r>
          </w:p>
        </w:tc>
      </w:tr>
    </w:tbl>
    <w:p w14:paraId="27BE44A5" w14:textId="77777777" w:rsidR="00F06621" w:rsidRPr="003D6071" w:rsidRDefault="00F06621" w:rsidP="00FA1CA5">
      <w:pPr>
        <w:suppressAutoHyphens/>
        <w:jc w:val="both"/>
        <w:rPr>
          <w:rFonts w:ascii="Times New Roman" w:hAnsi="Times New Roman" w:cs="Times New Roman"/>
          <w:color w:val="000000" w:themeColor="text1"/>
          <w:lang w:val="en-GB"/>
        </w:rPr>
      </w:pPr>
    </w:p>
    <w:sectPr w:rsidR="00F06621" w:rsidRPr="003D607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5AB8F3" w14:textId="77777777" w:rsidR="00E5026B" w:rsidRDefault="00E5026B" w:rsidP="00FA4A35">
      <w:r>
        <w:separator/>
      </w:r>
    </w:p>
  </w:endnote>
  <w:endnote w:type="continuationSeparator" w:id="0">
    <w:p w14:paraId="018DDE43" w14:textId="77777777" w:rsidR="00E5026B" w:rsidRDefault="00E5026B" w:rsidP="00FA4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327E56" w14:textId="77777777" w:rsidR="005F0F20" w:rsidRDefault="005F0F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89460013"/>
      <w:docPartObj>
        <w:docPartGallery w:val="Page Numbers (Bottom of Page)"/>
        <w:docPartUnique/>
      </w:docPartObj>
    </w:sdtPr>
    <w:sdtEndPr/>
    <w:sdtContent>
      <w:p w14:paraId="4C34625C" w14:textId="043C35FF" w:rsidR="005F0F20" w:rsidRDefault="005F0F20">
        <w:pPr>
          <w:pStyle w:val="Footer"/>
          <w:jc w:val="center"/>
        </w:pPr>
        <w:r>
          <w:t xml:space="preserve">Page </w:t>
        </w:r>
        <w:r>
          <w:fldChar w:fldCharType="begin"/>
        </w:r>
        <w:r>
          <w:instrText>PAGE   \* MERGEFORMAT</w:instrText>
        </w:r>
        <w:r>
          <w:fldChar w:fldCharType="separate"/>
        </w:r>
        <w:r w:rsidR="0046161C" w:rsidRPr="0046161C">
          <w:rPr>
            <w:noProof/>
            <w:lang w:val="de-DE"/>
          </w:rPr>
          <w:t>2</w:t>
        </w:r>
        <w:r>
          <w:fldChar w:fldCharType="end"/>
        </w:r>
      </w:p>
    </w:sdtContent>
  </w:sdt>
  <w:p w14:paraId="10AE4A14" w14:textId="77777777" w:rsidR="005F0F20" w:rsidRDefault="005F0F2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CE544" w14:textId="77777777" w:rsidR="005F0F20" w:rsidRDefault="005F0F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750AA8" w14:textId="77777777" w:rsidR="00E5026B" w:rsidRDefault="00E5026B" w:rsidP="00FA4A35">
      <w:r>
        <w:separator/>
      </w:r>
    </w:p>
  </w:footnote>
  <w:footnote w:type="continuationSeparator" w:id="0">
    <w:p w14:paraId="4814E5A6" w14:textId="77777777" w:rsidR="00E5026B" w:rsidRDefault="00E5026B" w:rsidP="00FA4A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DBB001" w14:textId="255F477B" w:rsidR="005F0F20" w:rsidRDefault="00E5026B">
    <w:pPr>
      <w:pStyle w:val="Header"/>
    </w:pPr>
    <w:r>
      <w:rPr>
        <w:noProof/>
      </w:rPr>
      <w:pict w14:anchorId="5345F08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82684219" o:spid="_x0000_s2051" type="#_x0000_t136" alt="" style="position:absolute;margin-left:0;margin-top:0;width:477.2pt;height:159.05pt;rotation:315;z-index:-251651072;mso-wrap-edited:f;mso-width-percent:0;mso-height-percent:0;mso-position-horizontal:center;mso-position-horizontal-relative:margin;mso-position-vertical:center;mso-position-vertical-relative:margin;mso-width-percent:0;mso-height-percent:0" o:allowincell="f" fillcolor="silver" stroked="f">
          <v:textpath style="font-family:&quot;Calibri&quot;;font-size:1pt;font-style:italic"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A199DD" w14:textId="2C86F1E1" w:rsidR="005F0F20" w:rsidRDefault="00E5026B">
    <w:pPr>
      <w:pStyle w:val="Header"/>
    </w:pPr>
    <w:r>
      <w:rPr>
        <w:noProof/>
      </w:rPr>
      <w:pict w14:anchorId="4FFA1E0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82684220" o:spid="_x0000_s2050" type="#_x0000_t136" alt="" style="position:absolute;margin-left:0;margin-top:0;width:477.2pt;height:159.05pt;rotation:315;z-index:-251646976;mso-wrap-edited:f;mso-width-percent:0;mso-height-percent:0;mso-position-horizontal:center;mso-position-horizontal-relative:margin;mso-position-vertical:center;mso-position-vertical-relative:margin;mso-width-percent:0;mso-height-percent:0" o:allowincell="f" fillcolor="silver" stroked="f">
          <v:textpath style="font-family:&quot;Calibri&quot;;font-size:1pt;font-style:italic" string="DRAF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E2D8C8" w14:textId="272F1B7B" w:rsidR="005F0F20" w:rsidRDefault="00E5026B">
    <w:pPr>
      <w:pStyle w:val="Header"/>
    </w:pPr>
    <w:r>
      <w:rPr>
        <w:noProof/>
      </w:rPr>
      <w:pict w14:anchorId="553E167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82684218" o:spid="_x0000_s2049" type="#_x0000_t136" alt="" style="position:absolute;margin-left:0;margin-top:0;width:477.2pt;height:159.05pt;rotation:315;z-index:-251655168;mso-wrap-edited:f;mso-width-percent:0;mso-height-percent:0;mso-position-horizontal:center;mso-position-horizontal-relative:margin;mso-position-vertical:center;mso-position-vertical-relative:margin;mso-width-percent:0;mso-height-percent:0" o:allowincell="f" fillcolor="silver" stroked="f">
          <v:textpath style="font-family:&quot;Calibri&quot;;font-size:1pt;font-style:italic"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E2718"/>
    <w:multiLevelType w:val="hybridMultilevel"/>
    <w:tmpl w:val="7A0EC8D4"/>
    <w:lvl w:ilvl="0" w:tplc="DB6EA40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E46CFB"/>
    <w:multiLevelType w:val="hybridMultilevel"/>
    <w:tmpl w:val="5F360128"/>
    <w:lvl w:ilvl="0" w:tplc="228CA06C">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 w15:restartNumberingAfterBreak="0">
    <w:nsid w:val="1067024A"/>
    <w:multiLevelType w:val="hybridMultilevel"/>
    <w:tmpl w:val="14CE84B8"/>
    <w:lvl w:ilvl="0" w:tplc="228CA06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4AE0F00"/>
    <w:multiLevelType w:val="hybridMultilevel"/>
    <w:tmpl w:val="3F0AB9AA"/>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267015"/>
    <w:multiLevelType w:val="hybridMultilevel"/>
    <w:tmpl w:val="27067BDA"/>
    <w:lvl w:ilvl="0" w:tplc="228CA06C">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B787470"/>
    <w:multiLevelType w:val="hybridMultilevel"/>
    <w:tmpl w:val="8D30DF1A"/>
    <w:lvl w:ilvl="0" w:tplc="899A6EC0">
      <w:start w:val="1"/>
      <w:numFmt w:val="decimal"/>
      <w:lvlText w:val="(%1)"/>
      <w:lvlJc w:val="left"/>
      <w:pPr>
        <w:ind w:left="720" w:hanging="360"/>
      </w:pPr>
      <w:rPr>
        <w:rFonts w:hint="default"/>
        <w:b w:val="0"/>
        <w:i w:val="0"/>
        <w:strike w:val="0"/>
        <w:color w:val="auto"/>
        <w:sz w:val="24"/>
      </w:rPr>
    </w:lvl>
    <w:lvl w:ilvl="1" w:tplc="899A6EC0">
      <w:start w:val="1"/>
      <w:numFmt w:val="decimal"/>
      <w:lvlText w:val="(%2)"/>
      <w:lvlJc w:val="left"/>
      <w:pPr>
        <w:ind w:left="1440" w:hanging="360"/>
      </w:pPr>
      <w:rPr>
        <w:rFonts w:hint="default"/>
        <w:b w:val="0"/>
        <w:i w:val="0"/>
        <w:strike w:val="0"/>
        <w:color w:val="auto"/>
        <w:sz w:val="24"/>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BC17C57"/>
    <w:multiLevelType w:val="hybridMultilevel"/>
    <w:tmpl w:val="82265712"/>
    <w:lvl w:ilvl="0" w:tplc="228CA06C">
      <w:start w:val="1"/>
      <w:numFmt w:val="lowerLetter"/>
      <w:lvlText w:val="(%1)"/>
      <w:lvlJc w:val="left"/>
      <w:pPr>
        <w:ind w:left="1440" w:hanging="360"/>
      </w:pPr>
      <w:rPr>
        <w:rFonts w:hint="default"/>
      </w:rPr>
    </w:lvl>
    <w:lvl w:ilvl="1" w:tplc="C9C04E86">
      <w:start w:val="1"/>
      <w:numFmt w:val="decimal"/>
      <w:lvlText w:val="(%2)"/>
      <w:lvlJc w:val="left"/>
      <w:pPr>
        <w:ind w:left="2160" w:hanging="360"/>
      </w:pPr>
      <w:rPr>
        <w:rFonts w:hint="default"/>
      </w:r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 w15:restartNumberingAfterBreak="0">
    <w:nsid w:val="1CB7414E"/>
    <w:multiLevelType w:val="hybridMultilevel"/>
    <w:tmpl w:val="FD900966"/>
    <w:lvl w:ilvl="0" w:tplc="121C149E">
      <w:start w:val="1"/>
      <w:numFmt w:val="decimal"/>
      <w:pStyle w:val="Heading2"/>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207C6AAF"/>
    <w:multiLevelType w:val="multilevel"/>
    <w:tmpl w:val="5802982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2BA6404A"/>
    <w:multiLevelType w:val="hybridMultilevel"/>
    <w:tmpl w:val="B29EDD72"/>
    <w:lvl w:ilvl="0" w:tplc="228CA06C">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0" w15:restartNumberingAfterBreak="0">
    <w:nsid w:val="2F7844AE"/>
    <w:multiLevelType w:val="hybridMultilevel"/>
    <w:tmpl w:val="2B12C658"/>
    <w:lvl w:ilvl="0" w:tplc="228CA06C">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1" w15:restartNumberingAfterBreak="0">
    <w:nsid w:val="38E858BA"/>
    <w:multiLevelType w:val="multilevel"/>
    <w:tmpl w:val="5802982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3F607533"/>
    <w:multiLevelType w:val="hybridMultilevel"/>
    <w:tmpl w:val="D36C9066"/>
    <w:lvl w:ilvl="0" w:tplc="7F7C1530">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09424FC"/>
    <w:multiLevelType w:val="hybridMultilevel"/>
    <w:tmpl w:val="0022567A"/>
    <w:lvl w:ilvl="0" w:tplc="228CA06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CC14936"/>
    <w:multiLevelType w:val="hybridMultilevel"/>
    <w:tmpl w:val="AB069764"/>
    <w:lvl w:ilvl="0" w:tplc="228CA06C">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5" w15:restartNumberingAfterBreak="0">
    <w:nsid w:val="516142BF"/>
    <w:multiLevelType w:val="hybridMultilevel"/>
    <w:tmpl w:val="C112565A"/>
    <w:lvl w:ilvl="0" w:tplc="228CA06C">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CD21583"/>
    <w:multiLevelType w:val="hybridMultilevel"/>
    <w:tmpl w:val="E744AF46"/>
    <w:lvl w:ilvl="0" w:tplc="228CA06C">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7" w15:restartNumberingAfterBreak="0">
    <w:nsid w:val="6EDD5844"/>
    <w:multiLevelType w:val="hybridMultilevel"/>
    <w:tmpl w:val="C1A08CA6"/>
    <w:lvl w:ilvl="0" w:tplc="228CA06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B7206D0"/>
    <w:multiLevelType w:val="hybridMultilevel"/>
    <w:tmpl w:val="F72CDD5C"/>
    <w:lvl w:ilvl="0" w:tplc="228CA06C">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num w:numId="1">
    <w:abstractNumId w:val="7"/>
  </w:num>
  <w:num w:numId="2">
    <w:abstractNumId w:val="8"/>
  </w:num>
  <w:num w:numId="3">
    <w:abstractNumId w:val="3"/>
  </w:num>
  <w:num w:numId="4">
    <w:abstractNumId w:val="11"/>
  </w:num>
  <w:num w:numId="5">
    <w:abstractNumId w:val="1"/>
  </w:num>
  <w:num w:numId="6">
    <w:abstractNumId w:val="14"/>
  </w:num>
  <w:num w:numId="7">
    <w:abstractNumId w:val="9"/>
  </w:num>
  <w:num w:numId="8">
    <w:abstractNumId w:val="17"/>
  </w:num>
  <w:num w:numId="9">
    <w:abstractNumId w:val="15"/>
  </w:num>
  <w:num w:numId="10">
    <w:abstractNumId w:val="4"/>
  </w:num>
  <w:num w:numId="11">
    <w:abstractNumId w:val="12"/>
  </w:num>
  <w:num w:numId="12">
    <w:abstractNumId w:val="13"/>
  </w:num>
  <w:num w:numId="13">
    <w:abstractNumId w:val="2"/>
  </w:num>
  <w:num w:numId="14">
    <w:abstractNumId w:val="6"/>
  </w:num>
  <w:num w:numId="15">
    <w:abstractNumId w:val="10"/>
  </w:num>
  <w:num w:numId="16">
    <w:abstractNumId w:val="16"/>
  </w:num>
  <w:num w:numId="17">
    <w:abstractNumId w:val="5"/>
  </w:num>
  <w:num w:numId="18">
    <w:abstractNumId w:val="18"/>
  </w:num>
  <w:num w:numId="19">
    <w:abstractNumId w:val="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Formatting/>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73DE"/>
    <w:rsid w:val="00003623"/>
    <w:rsid w:val="0000493B"/>
    <w:rsid w:val="00005291"/>
    <w:rsid w:val="00005C26"/>
    <w:rsid w:val="00005C8C"/>
    <w:rsid w:val="00016AC0"/>
    <w:rsid w:val="0001796D"/>
    <w:rsid w:val="00017A6E"/>
    <w:rsid w:val="00017DD6"/>
    <w:rsid w:val="00020756"/>
    <w:rsid w:val="00037311"/>
    <w:rsid w:val="000405DA"/>
    <w:rsid w:val="0004130B"/>
    <w:rsid w:val="00042A17"/>
    <w:rsid w:val="0004358F"/>
    <w:rsid w:val="000441CE"/>
    <w:rsid w:val="000447C5"/>
    <w:rsid w:val="000458A8"/>
    <w:rsid w:val="00051586"/>
    <w:rsid w:val="000516C5"/>
    <w:rsid w:val="00051915"/>
    <w:rsid w:val="000527E1"/>
    <w:rsid w:val="00057DF6"/>
    <w:rsid w:val="00057FFA"/>
    <w:rsid w:val="00062B97"/>
    <w:rsid w:val="00067259"/>
    <w:rsid w:val="00074E5F"/>
    <w:rsid w:val="00075AFC"/>
    <w:rsid w:val="000868D8"/>
    <w:rsid w:val="00090A4B"/>
    <w:rsid w:val="00091BE5"/>
    <w:rsid w:val="000921AF"/>
    <w:rsid w:val="000A0052"/>
    <w:rsid w:val="000A064D"/>
    <w:rsid w:val="000A5AD2"/>
    <w:rsid w:val="000A73D7"/>
    <w:rsid w:val="000B25AA"/>
    <w:rsid w:val="000B5510"/>
    <w:rsid w:val="000B6AC2"/>
    <w:rsid w:val="000B79CE"/>
    <w:rsid w:val="000B7AAA"/>
    <w:rsid w:val="000B7B5F"/>
    <w:rsid w:val="000C00B2"/>
    <w:rsid w:val="000C0B5B"/>
    <w:rsid w:val="000C0FBB"/>
    <w:rsid w:val="000C1961"/>
    <w:rsid w:val="000C1D82"/>
    <w:rsid w:val="000C55CE"/>
    <w:rsid w:val="000C6B35"/>
    <w:rsid w:val="000C77B6"/>
    <w:rsid w:val="000D341F"/>
    <w:rsid w:val="000D4D43"/>
    <w:rsid w:val="000D54F9"/>
    <w:rsid w:val="000E3B4A"/>
    <w:rsid w:val="000E6418"/>
    <w:rsid w:val="000E6D98"/>
    <w:rsid w:val="000E7332"/>
    <w:rsid w:val="000F1092"/>
    <w:rsid w:val="000F163B"/>
    <w:rsid w:val="00100773"/>
    <w:rsid w:val="00103989"/>
    <w:rsid w:val="0010669B"/>
    <w:rsid w:val="00111944"/>
    <w:rsid w:val="00114BE6"/>
    <w:rsid w:val="001176A0"/>
    <w:rsid w:val="00117FB0"/>
    <w:rsid w:val="00121C7F"/>
    <w:rsid w:val="001309E1"/>
    <w:rsid w:val="00131601"/>
    <w:rsid w:val="001332BC"/>
    <w:rsid w:val="00141A24"/>
    <w:rsid w:val="00143E4E"/>
    <w:rsid w:val="001503F5"/>
    <w:rsid w:val="00151AA6"/>
    <w:rsid w:val="001531E1"/>
    <w:rsid w:val="001542D5"/>
    <w:rsid w:val="00154AA2"/>
    <w:rsid w:val="001550AA"/>
    <w:rsid w:val="00161988"/>
    <w:rsid w:val="0016414B"/>
    <w:rsid w:val="001711B7"/>
    <w:rsid w:val="001726C4"/>
    <w:rsid w:val="001771CA"/>
    <w:rsid w:val="0017792E"/>
    <w:rsid w:val="00177C83"/>
    <w:rsid w:val="00177CBE"/>
    <w:rsid w:val="00180C67"/>
    <w:rsid w:val="0018103E"/>
    <w:rsid w:val="001859B1"/>
    <w:rsid w:val="00185E8F"/>
    <w:rsid w:val="00186986"/>
    <w:rsid w:val="0018723F"/>
    <w:rsid w:val="00195788"/>
    <w:rsid w:val="00196FB0"/>
    <w:rsid w:val="001A04AF"/>
    <w:rsid w:val="001B0ECD"/>
    <w:rsid w:val="001B3849"/>
    <w:rsid w:val="001B4EC1"/>
    <w:rsid w:val="001B53EE"/>
    <w:rsid w:val="001B5543"/>
    <w:rsid w:val="001C2109"/>
    <w:rsid w:val="001C5678"/>
    <w:rsid w:val="001C5BC1"/>
    <w:rsid w:val="001C5CDC"/>
    <w:rsid w:val="001D0878"/>
    <w:rsid w:val="001D693C"/>
    <w:rsid w:val="001E46EF"/>
    <w:rsid w:val="001E59C9"/>
    <w:rsid w:val="001F198A"/>
    <w:rsid w:val="001F2F0B"/>
    <w:rsid w:val="001F579A"/>
    <w:rsid w:val="001F634D"/>
    <w:rsid w:val="00200CDD"/>
    <w:rsid w:val="002026CB"/>
    <w:rsid w:val="00207422"/>
    <w:rsid w:val="00207E26"/>
    <w:rsid w:val="00210D01"/>
    <w:rsid w:val="00210FEA"/>
    <w:rsid w:val="002120AC"/>
    <w:rsid w:val="00212B50"/>
    <w:rsid w:val="00212C8B"/>
    <w:rsid w:val="0021650F"/>
    <w:rsid w:val="00216AFE"/>
    <w:rsid w:val="002228F2"/>
    <w:rsid w:val="00222ABC"/>
    <w:rsid w:val="002275EC"/>
    <w:rsid w:val="00227C42"/>
    <w:rsid w:val="0023065E"/>
    <w:rsid w:val="0023165E"/>
    <w:rsid w:val="00231695"/>
    <w:rsid w:val="00232785"/>
    <w:rsid w:val="00236651"/>
    <w:rsid w:val="00240304"/>
    <w:rsid w:val="0024372F"/>
    <w:rsid w:val="002460B6"/>
    <w:rsid w:val="002474BD"/>
    <w:rsid w:val="002507F8"/>
    <w:rsid w:val="00261694"/>
    <w:rsid w:val="00261F8A"/>
    <w:rsid w:val="00262F85"/>
    <w:rsid w:val="00263D1E"/>
    <w:rsid w:val="002666E2"/>
    <w:rsid w:val="0027016A"/>
    <w:rsid w:val="00270AB6"/>
    <w:rsid w:val="00272798"/>
    <w:rsid w:val="00274060"/>
    <w:rsid w:val="0027758D"/>
    <w:rsid w:val="0028123D"/>
    <w:rsid w:val="002916B2"/>
    <w:rsid w:val="00293426"/>
    <w:rsid w:val="0029361B"/>
    <w:rsid w:val="00297A64"/>
    <w:rsid w:val="002A27CE"/>
    <w:rsid w:val="002A3AE0"/>
    <w:rsid w:val="002A622B"/>
    <w:rsid w:val="002A78BA"/>
    <w:rsid w:val="002B0476"/>
    <w:rsid w:val="002B4418"/>
    <w:rsid w:val="002B53A1"/>
    <w:rsid w:val="002B6259"/>
    <w:rsid w:val="002B6DA0"/>
    <w:rsid w:val="002C11F0"/>
    <w:rsid w:val="002C3E00"/>
    <w:rsid w:val="002C4B3E"/>
    <w:rsid w:val="002C5ACF"/>
    <w:rsid w:val="002D3693"/>
    <w:rsid w:val="002D4611"/>
    <w:rsid w:val="002D48C3"/>
    <w:rsid w:val="002E041B"/>
    <w:rsid w:val="002E3C06"/>
    <w:rsid w:val="002E46D0"/>
    <w:rsid w:val="002E48C1"/>
    <w:rsid w:val="002F2825"/>
    <w:rsid w:val="003026BC"/>
    <w:rsid w:val="00306752"/>
    <w:rsid w:val="00307262"/>
    <w:rsid w:val="00310845"/>
    <w:rsid w:val="00311519"/>
    <w:rsid w:val="00314FB6"/>
    <w:rsid w:val="003155A1"/>
    <w:rsid w:val="003222E3"/>
    <w:rsid w:val="00322C3A"/>
    <w:rsid w:val="00322F26"/>
    <w:rsid w:val="00325AD4"/>
    <w:rsid w:val="0032725C"/>
    <w:rsid w:val="00333057"/>
    <w:rsid w:val="00333822"/>
    <w:rsid w:val="003365F9"/>
    <w:rsid w:val="00337331"/>
    <w:rsid w:val="003402E1"/>
    <w:rsid w:val="0034052B"/>
    <w:rsid w:val="00340C59"/>
    <w:rsid w:val="0034100D"/>
    <w:rsid w:val="00345054"/>
    <w:rsid w:val="00350913"/>
    <w:rsid w:val="0035210B"/>
    <w:rsid w:val="003552BB"/>
    <w:rsid w:val="003556FC"/>
    <w:rsid w:val="00355F55"/>
    <w:rsid w:val="003575E8"/>
    <w:rsid w:val="0036243D"/>
    <w:rsid w:val="00362EED"/>
    <w:rsid w:val="0036383D"/>
    <w:rsid w:val="00365B2C"/>
    <w:rsid w:val="00371A59"/>
    <w:rsid w:val="003726B1"/>
    <w:rsid w:val="00382BEA"/>
    <w:rsid w:val="00382CD5"/>
    <w:rsid w:val="00382D39"/>
    <w:rsid w:val="00384A57"/>
    <w:rsid w:val="0038637E"/>
    <w:rsid w:val="00390B14"/>
    <w:rsid w:val="003913F7"/>
    <w:rsid w:val="0039140C"/>
    <w:rsid w:val="00392073"/>
    <w:rsid w:val="00392B15"/>
    <w:rsid w:val="003A4381"/>
    <w:rsid w:val="003A58C9"/>
    <w:rsid w:val="003B2456"/>
    <w:rsid w:val="003B434D"/>
    <w:rsid w:val="003B5EE6"/>
    <w:rsid w:val="003B671E"/>
    <w:rsid w:val="003B6DA9"/>
    <w:rsid w:val="003B7464"/>
    <w:rsid w:val="003C0C5B"/>
    <w:rsid w:val="003C2292"/>
    <w:rsid w:val="003C690A"/>
    <w:rsid w:val="003D0535"/>
    <w:rsid w:val="003D120B"/>
    <w:rsid w:val="003D3D09"/>
    <w:rsid w:val="003D6071"/>
    <w:rsid w:val="003D77E0"/>
    <w:rsid w:val="003E00A2"/>
    <w:rsid w:val="003E3D88"/>
    <w:rsid w:val="003E4F11"/>
    <w:rsid w:val="003F088C"/>
    <w:rsid w:val="003F28AA"/>
    <w:rsid w:val="003F29EB"/>
    <w:rsid w:val="003F4F68"/>
    <w:rsid w:val="003F5823"/>
    <w:rsid w:val="003F6AD6"/>
    <w:rsid w:val="003F71A9"/>
    <w:rsid w:val="003F7DD1"/>
    <w:rsid w:val="00400542"/>
    <w:rsid w:val="00401954"/>
    <w:rsid w:val="00402E39"/>
    <w:rsid w:val="00404ED7"/>
    <w:rsid w:val="004059C9"/>
    <w:rsid w:val="004075DB"/>
    <w:rsid w:val="00411BFF"/>
    <w:rsid w:val="00413C03"/>
    <w:rsid w:val="00413D98"/>
    <w:rsid w:val="00415794"/>
    <w:rsid w:val="0042018F"/>
    <w:rsid w:val="0042258B"/>
    <w:rsid w:val="00425974"/>
    <w:rsid w:val="00426414"/>
    <w:rsid w:val="004267FE"/>
    <w:rsid w:val="0042686D"/>
    <w:rsid w:val="004278B7"/>
    <w:rsid w:val="004316CD"/>
    <w:rsid w:val="00431F4E"/>
    <w:rsid w:val="00433763"/>
    <w:rsid w:val="00434045"/>
    <w:rsid w:val="00434911"/>
    <w:rsid w:val="00435C60"/>
    <w:rsid w:val="00440F89"/>
    <w:rsid w:val="00443D6B"/>
    <w:rsid w:val="00451F1B"/>
    <w:rsid w:val="0045226F"/>
    <w:rsid w:val="00457FFC"/>
    <w:rsid w:val="004601E5"/>
    <w:rsid w:val="00460F91"/>
    <w:rsid w:val="0046161C"/>
    <w:rsid w:val="004617D3"/>
    <w:rsid w:val="004618C4"/>
    <w:rsid w:val="00464605"/>
    <w:rsid w:val="00464770"/>
    <w:rsid w:val="0047053E"/>
    <w:rsid w:val="00472A4E"/>
    <w:rsid w:val="0047757C"/>
    <w:rsid w:val="00477EDE"/>
    <w:rsid w:val="00484561"/>
    <w:rsid w:val="0048493C"/>
    <w:rsid w:val="0048747E"/>
    <w:rsid w:val="0049108C"/>
    <w:rsid w:val="004924C7"/>
    <w:rsid w:val="00495D60"/>
    <w:rsid w:val="00496579"/>
    <w:rsid w:val="004978F6"/>
    <w:rsid w:val="00497BAF"/>
    <w:rsid w:val="004A0092"/>
    <w:rsid w:val="004A309F"/>
    <w:rsid w:val="004A6E9C"/>
    <w:rsid w:val="004B0A72"/>
    <w:rsid w:val="004B393F"/>
    <w:rsid w:val="004B7795"/>
    <w:rsid w:val="004C04AF"/>
    <w:rsid w:val="004C4378"/>
    <w:rsid w:val="004C62DC"/>
    <w:rsid w:val="004C63F3"/>
    <w:rsid w:val="004D10E5"/>
    <w:rsid w:val="004D286D"/>
    <w:rsid w:val="004D35EA"/>
    <w:rsid w:val="004D3E56"/>
    <w:rsid w:val="004D4048"/>
    <w:rsid w:val="004D574F"/>
    <w:rsid w:val="004E0578"/>
    <w:rsid w:val="004E216C"/>
    <w:rsid w:val="004E2C6A"/>
    <w:rsid w:val="004E4CE8"/>
    <w:rsid w:val="004E6CA8"/>
    <w:rsid w:val="004F459D"/>
    <w:rsid w:val="004F4911"/>
    <w:rsid w:val="004F6358"/>
    <w:rsid w:val="004F7A1E"/>
    <w:rsid w:val="005009B8"/>
    <w:rsid w:val="005032E3"/>
    <w:rsid w:val="00506B14"/>
    <w:rsid w:val="005140AD"/>
    <w:rsid w:val="00520C32"/>
    <w:rsid w:val="00520C46"/>
    <w:rsid w:val="00522908"/>
    <w:rsid w:val="00527DB6"/>
    <w:rsid w:val="00532185"/>
    <w:rsid w:val="00532AB1"/>
    <w:rsid w:val="005342CD"/>
    <w:rsid w:val="005349AD"/>
    <w:rsid w:val="005406A5"/>
    <w:rsid w:val="00540B5B"/>
    <w:rsid w:val="00544648"/>
    <w:rsid w:val="0054596D"/>
    <w:rsid w:val="00552DA8"/>
    <w:rsid w:val="00553DCC"/>
    <w:rsid w:val="0055497D"/>
    <w:rsid w:val="00554FD6"/>
    <w:rsid w:val="00555669"/>
    <w:rsid w:val="005602BE"/>
    <w:rsid w:val="005667FF"/>
    <w:rsid w:val="00570CC0"/>
    <w:rsid w:val="00571D2B"/>
    <w:rsid w:val="00572D01"/>
    <w:rsid w:val="0057387B"/>
    <w:rsid w:val="00574F7A"/>
    <w:rsid w:val="0057590C"/>
    <w:rsid w:val="00580209"/>
    <w:rsid w:val="00580E8E"/>
    <w:rsid w:val="00581A83"/>
    <w:rsid w:val="00583814"/>
    <w:rsid w:val="00583DEC"/>
    <w:rsid w:val="005844BD"/>
    <w:rsid w:val="00585F53"/>
    <w:rsid w:val="00587297"/>
    <w:rsid w:val="00587A38"/>
    <w:rsid w:val="00591AD1"/>
    <w:rsid w:val="00595280"/>
    <w:rsid w:val="00595A16"/>
    <w:rsid w:val="005A3BB4"/>
    <w:rsid w:val="005A6D78"/>
    <w:rsid w:val="005A7E46"/>
    <w:rsid w:val="005B05CC"/>
    <w:rsid w:val="005B1B75"/>
    <w:rsid w:val="005B522D"/>
    <w:rsid w:val="005C05C8"/>
    <w:rsid w:val="005C0B22"/>
    <w:rsid w:val="005C32D0"/>
    <w:rsid w:val="005C3389"/>
    <w:rsid w:val="005C4ADD"/>
    <w:rsid w:val="005C4F17"/>
    <w:rsid w:val="005C614C"/>
    <w:rsid w:val="005C6D38"/>
    <w:rsid w:val="005C7B63"/>
    <w:rsid w:val="005D013C"/>
    <w:rsid w:val="005D4D52"/>
    <w:rsid w:val="005D50E4"/>
    <w:rsid w:val="005D641F"/>
    <w:rsid w:val="005E07A6"/>
    <w:rsid w:val="005E2491"/>
    <w:rsid w:val="005E2C87"/>
    <w:rsid w:val="005E754E"/>
    <w:rsid w:val="005F0F20"/>
    <w:rsid w:val="005F285A"/>
    <w:rsid w:val="005F2901"/>
    <w:rsid w:val="005F4F4F"/>
    <w:rsid w:val="00600C29"/>
    <w:rsid w:val="00602234"/>
    <w:rsid w:val="00602796"/>
    <w:rsid w:val="0060355B"/>
    <w:rsid w:val="006047F4"/>
    <w:rsid w:val="006052DB"/>
    <w:rsid w:val="00606272"/>
    <w:rsid w:val="00606D2D"/>
    <w:rsid w:val="00611950"/>
    <w:rsid w:val="00625BB3"/>
    <w:rsid w:val="006338D9"/>
    <w:rsid w:val="00633BF6"/>
    <w:rsid w:val="00634B7C"/>
    <w:rsid w:val="0063677B"/>
    <w:rsid w:val="00643DDB"/>
    <w:rsid w:val="006451DC"/>
    <w:rsid w:val="00647306"/>
    <w:rsid w:val="00653644"/>
    <w:rsid w:val="00654B59"/>
    <w:rsid w:val="00664339"/>
    <w:rsid w:val="006644CF"/>
    <w:rsid w:val="00665FDB"/>
    <w:rsid w:val="00666FD0"/>
    <w:rsid w:val="00667291"/>
    <w:rsid w:val="0067012E"/>
    <w:rsid w:val="0067142A"/>
    <w:rsid w:val="00671B2D"/>
    <w:rsid w:val="00672117"/>
    <w:rsid w:val="006774B8"/>
    <w:rsid w:val="00681245"/>
    <w:rsid w:val="0068194A"/>
    <w:rsid w:val="00681A09"/>
    <w:rsid w:val="0068321C"/>
    <w:rsid w:val="006849BF"/>
    <w:rsid w:val="00684FD5"/>
    <w:rsid w:val="00690886"/>
    <w:rsid w:val="00693AF3"/>
    <w:rsid w:val="00693E87"/>
    <w:rsid w:val="006947D3"/>
    <w:rsid w:val="00695CBA"/>
    <w:rsid w:val="006A4A10"/>
    <w:rsid w:val="006A4F0E"/>
    <w:rsid w:val="006A6730"/>
    <w:rsid w:val="006A759E"/>
    <w:rsid w:val="006B2833"/>
    <w:rsid w:val="006B32DC"/>
    <w:rsid w:val="006B6B79"/>
    <w:rsid w:val="006B6BFF"/>
    <w:rsid w:val="006B6DC8"/>
    <w:rsid w:val="006B7091"/>
    <w:rsid w:val="006C1611"/>
    <w:rsid w:val="006C1DA3"/>
    <w:rsid w:val="006C1EBA"/>
    <w:rsid w:val="006C3442"/>
    <w:rsid w:val="006C3827"/>
    <w:rsid w:val="006C49F3"/>
    <w:rsid w:val="006C5659"/>
    <w:rsid w:val="006C5D1F"/>
    <w:rsid w:val="006C6330"/>
    <w:rsid w:val="006D080C"/>
    <w:rsid w:val="006D1DF4"/>
    <w:rsid w:val="006D67BE"/>
    <w:rsid w:val="006E01DE"/>
    <w:rsid w:val="006E18B4"/>
    <w:rsid w:val="006E485C"/>
    <w:rsid w:val="006E4EAB"/>
    <w:rsid w:val="006E56AB"/>
    <w:rsid w:val="006E5F11"/>
    <w:rsid w:val="006F157D"/>
    <w:rsid w:val="006F1BA5"/>
    <w:rsid w:val="006F32A1"/>
    <w:rsid w:val="006F60B0"/>
    <w:rsid w:val="006F6701"/>
    <w:rsid w:val="006F6767"/>
    <w:rsid w:val="006F72D2"/>
    <w:rsid w:val="006F78A6"/>
    <w:rsid w:val="007004EB"/>
    <w:rsid w:val="0070099F"/>
    <w:rsid w:val="00701AFA"/>
    <w:rsid w:val="007112EC"/>
    <w:rsid w:val="0071190F"/>
    <w:rsid w:val="00712E6D"/>
    <w:rsid w:val="00713EB8"/>
    <w:rsid w:val="00715133"/>
    <w:rsid w:val="00722B6E"/>
    <w:rsid w:val="00724226"/>
    <w:rsid w:val="00726D79"/>
    <w:rsid w:val="00727E2A"/>
    <w:rsid w:val="007303B8"/>
    <w:rsid w:val="007401C3"/>
    <w:rsid w:val="0074207A"/>
    <w:rsid w:val="00742299"/>
    <w:rsid w:val="0074268F"/>
    <w:rsid w:val="00743FE5"/>
    <w:rsid w:val="007479B0"/>
    <w:rsid w:val="007509CF"/>
    <w:rsid w:val="00753A8B"/>
    <w:rsid w:val="00755302"/>
    <w:rsid w:val="007556B6"/>
    <w:rsid w:val="00760E33"/>
    <w:rsid w:val="007641FE"/>
    <w:rsid w:val="007656B2"/>
    <w:rsid w:val="0076735B"/>
    <w:rsid w:val="007678AE"/>
    <w:rsid w:val="00770950"/>
    <w:rsid w:val="00774E0A"/>
    <w:rsid w:val="00774FF7"/>
    <w:rsid w:val="007760D4"/>
    <w:rsid w:val="00781D53"/>
    <w:rsid w:val="0078696B"/>
    <w:rsid w:val="00790539"/>
    <w:rsid w:val="00790E4C"/>
    <w:rsid w:val="00791BDB"/>
    <w:rsid w:val="007954DF"/>
    <w:rsid w:val="00795582"/>
    <w:rsid w:val="0079623F"/>
    <w:rsid w:val="007A2DB9"/>
    <w:rsid w:val="007A56A8"/>
    <w:rsid w:val="007A681C"/>
    <w:rsid w:val="007B0543"/>
    <w:rsid w:val="007B0A2C"/>
    <w:rsid w:val="007B2FBC"/>
    <w:rsid w:val="007B6358"/>
    <w:rsid w:val="007B6C2F"/>
    <w:rsid w:val="007B768F"/>
    <w:rsid w:val="007C1541"/>
    <w:rsid w:val="007C18A8"/>
    <w:rsid w:val="007C5CEC"/>
    <w:rsid w:val="007D18F7"/>
    <w:rsid w:val="007D4488"/>
    <w:rsid w:val="007D5F8F"/>
    <w:rsid w:val="007D7C9C"/>
    <w:rsid w:val="007E3283"/>
    <w:rsid w:val="007E4AB8"/>
    <w:rsid w:val="007E5195"/>
    <w:rsid w:val="007F1573"/>
    <w:rsid w:val="007F20E1"/>
    <w:rsid w:val="007F2AA3"/>
    <w:rsid w:val="007F2EAB"/>
    <w:rsid w:val="00803206"/>
    <w:rsid w:val="0080340B"/>
    <w:rsid w:val="0080591A"/>
    <w:rsid w:val="00811ABD"/>
    <w:rsid w:val="00811DC5"/>
    <w:rsid w:val="00811E08"/>
    <w:rsid w:val="00811E61"/>
    <w:rsid w:val="008143C5"/>
    <w:rsid w:val="00815F8B"/>
    <w:rsid w:val="00817955"/>
    <w:rsid w:val="00822600"/>
    <w:rsid w:val="00826249"/>
    <w:rsid w:val="00827512"/>
    <w:rsid w:val="00834E46"/>
    <w:rsid w:val="0083574C"/>
    <w:rsid w:val="0084128E"/>
    <w:rsid w:val="008412E1"/>
    <w:rsid w:val="00841854"/>
    <w:rsid w:val="008427AC"/>
    <w:rsid w:val="00845004"/>
    <w:rsid w:val="00851111"/>
    <w:rsid w:val="00852537"/>
    <w:rsid w:val="00853BA8"/>
    <w:rsid w:val="00856C77"/>
    <w:rsid w:val="00860013"/>
    <w:rsid w:val="0086169E"/>
    <w:rsid w:val="00861BF5"/>
    <w:rsid w:val="00863B68"/>
    <w:rsid w:val="00865515"/>
    <w:rsid w:val="00866FED"/>
    <w:rsid w:val="0086711E"/>
    <w:rsid w:val="008760BC"/>
    <w:rsid w:val="00881FF4"/>
    <w:rsid w:val="00884418"/>
    <w:rsid w:val="00887C52"/>
    <w:rsid w:val="008913C9"/>
    <w:rsid w:val="00891A17"/>
    <w:rsid w:val="00892FFE"/>
    <w:rsid w:val="00893219"/>
    <w:rsid w:val="00893506"/>
    <w:rsid w:val="008A0B1B"/>
    <w:rsid w:val="008A1CDF"/>
    <w:rsid w:val="008A22BE"/>
    <w:rsid w:val="008A28E7"/>
    <w:rsid w:val="008A2CA3"/>
    <w:rsid w:val="008B16AD"/>
    <w:rsid w:val="008B418F"/>
    <w:rsid w:val="008B62C8"/>
    <w:rsid w:val="008C1B4C"/>
    <w:rsid w:val="008C1C5F"/>
    <w:rsid w:val="008C21EA"/>
    <w:rsid w:val="008C2831"/>
    <w:rsid w:val="008D0DCF"/>
    <w:rsid w:val="008D14BA"/>
    <w:rsid w:val="008D2D50"/>
    <w:rsid w:val="008E1E3E"/>
    <w:rsid w:val="008E5638"/>
    <w:rsid w:val="008E599F"/>
    <w:rsid w:val="008E6189"/>
    <w:rsid w:val="008F425E"/>
    <w:rsid w:val="008F65D2"/>
    <w:rsid w:val="008F6FC6"/>
    <w:rsid w:val="00901456"/>
    <w:rsid w:val="00901B96"/>
    <w:rsid w:val="00905A75"/>
    <w:rsid w:val="00906D0B"/>
    <w:rsid w:val="00911403"/>
    <w:rsid w:val="009139D4"/>
    <w:rsid w:val="00917CBF"/>
    <w:rsid w:val="0092147E"/>
    <w:rsid w:val="00921DE9"/>
    <w:rsid w:val="00925A75"/>
    <w:rsid w:val="00925E66"/>
    <w:rsid w:val="00926618"/>
    <w:rsid w:val="00927B17"/>
    <w:rsid w:val="00932174"/>
    <w:rsid w:val="009322AF"/>
    <w:rsid w:val="00932705"/>
    <w:rsid w:val="0093453E"/>
    <w:rsid w:val="00935A7B"/>
    <w:rsid w:val="00941600"/>
    <w:rsid w:val="00944DDE"/>
    <w:rsid w:val="00945101"/>
    <w:rsid w:val="00946ABB"/>
    <w:rsid w:val="00954B7B"/>
    <w:rsid w:val="009634C5"/>
    <w:rsid w:val="00965E35"/>
    <w:rsid w:val="00971CB2"/>
    <w:rsid w:val="00980B1F"/>
    <w:rsid w:val="00984CE0"/>
    <w:rsid w:val="009865D6"/>
    <w:rsid w:val="00992453"/>
    <w:rsid w:val="0099284F"/>
    <w:rsid w:val="00992EBB"/>
    <w:rsid w:val="009A0EFA"/>
    <w:rsid w:val="009A571C"/>
    <w:rsid w:val="009B028A"/>
    <w:rsid w:val="009B138B"/>
    <w:rsid w:val="009B171C"/>
    <w:rsid w:val="009B1777"/>
    <w:rsid w:val="009B4FE0"/>
    <w:rsid w:val="009B6BA3"/>
    <w:rsid w:val="009C7C8D"/>
    <w:rsid w:val="009D0DAE"/>
    <w:rsid w:val="009D1A28"/>
    <w:rsid w:val="009D2606"/>
    <w:rsid w:val="009D2AF8"/>
    <w:rsid w:val="009D2E9F"/>
    <w:rsid w:val="009D3122"/>
    <w:rsid w:val="009D3C06"/>
    <w:rsid w:val="009D3E01"/>
    <w:rsid w:val="009D4370"/>
    <w:rsid w:val="009D46E8"/>
    <w:rsid w:val="009D5A41"/>
    <w:rsid w:val="009D764F"/>
    <w:rsid w:val="009E0E1D"/>
    <w:rsid w:val="009E19E5"/>
    <w:rsid w:val="009E1ED2"/>
    <w:rsid w:val="009E4E11"/>
    <w:rsid w:val="009F0AA3"/>
    <w:rsid w:val="009F0CFE"/>
    <w:rsid w:val="009F175A"/>
    <w:rsid w:val="009F3E57"/>
    <w:rsid w:val="009F4231"/>
    <w:rsid w:val="00A0058E"/>
    <w:rsid w:val="00A00685"/>
    <w:rsid w:val="00A00CDD"/>
    <w:rsid w:val="00A010D3"/>
    <w:rsid w:val="00A01162"/>
    <w:rsid w:val="00A01270"/>
    <w:rsid w:val="00A05008"/>
    <w:rsid w:val="00A05AF4"/>
    <w:rsid w:val="00A129C4"/>
    <w:rsid w:val="00A1731F"/>
    <w:rsid w:val="00A253DA"/>
    <w:rsid w:val="00A27257"/>
    <w:rsid w:val="00A302FB"/>
    <w:rsid w:val="00A34358"/>
    <w:rsid w:val="00A34931"/>
    <w:rsid w:val="00A35618"/>
    <w:rsid w:val="00A35C3B"/>
    <w:rsid w:val="00A407C9"/>
    <w:rsid w:val="00A40E7D"/>
    <w:rsid w:val="00A44065"/>
    <w:rsid w:val="00A451CB"/>
    <w:rsid w:val="00A45C1E"/>
    <w:rsid w:val="00A47D9E"/>
    <w:rsid w:val="00A512F6"/>
    <w:rsid w:val="00A51FF1"/>
    <w:rsid w:val="00A6568E"/>
    <w:rsid w:val="00A65AA2"/>
    <w:rsid w:val="00A71B74"/>
    <w:rsid w:val="00A71DEB"/>
    <w:rsid w:val="00A72543"/>
    <w:rsid w:val="00A73182"/>
    <w:rsid w:val="00A8404B"/>
    <w:rsid w:val="00A84397"/>
    <w:rsid w:val="00A84D82"/>
    <w:rsid w:val="00A87D2D"/>
    <w:rsid w:val="00A90419"/>
    <w:rsid w:val="00A90528"/>
    <w:rsid w:val="00A90790"/>
    <w:rsid w:val="00A916E5"/>
    <w:rsid w:val="00A92F99"/>
    <w:rsid w:val="00A93BDD"/>
    <w:rsid w:val="00A94149"/>
    <w:rsid w:val="00A94A4A"/>
    <w:rsid w:val="00AA1146"/>
    <w:rsid w:val="00AA29E1"/>
    <w:rsid w:val="00AA329E"/>
    <w:rsid w:val="00AA3D7C"/>
    <w:rsid w:val="00AA65AB"/>
    <w:rsid w:val="00AA6BD4"/>
    <w:rsid w:val="00AB2725"/>
    <w:rsid w:val="00AB4025"/>
    <w:rsid w:val="00AB4ADF"/>
    <w:rsid w:val="00AB705E"/>
    <w:rsid w:val="00AC0516"/>
    <w:rsid w:val="00AC2C07"/>
    <w:rsid w:val="00AC65D4"/>
    <w:rsid w:val="00AC767B"/>
    <w:rsid w:val="00AD12D4"/>
    <w:rsid w:val="00AD26D3"/>
    <w:rsid w:val="00AD4EB9"/>
    <w:rsid w:val="00AD5BB3"/>
    <w:rsid w:val="00AD7487"/>
    <w:rsid w:val="00AD7644"/>
    <w:rsid w:val="00AE2194"/>
    <w:rsid w:val="00AE2F9D"/>
    <w:rsid w:val="00AE3D89"/>
    <w:rsid w:val="00AE63FF"/>
    <w:rsid w:val="00AE7AD5"/>
    <w:rsid w:val="00AF1015"/>
    <w:rsid w:val="00AF1B73"/>
    <w:rsid w:val="00AF47FB"/>
    <w:rsid w:val="00AF60D2"/>
    <w:rsid w:val="00B03B51"/>
    <w:rsid w:val="00B07BE3"/>
    <w:rsid w:val="00B10BFE"/>
    <w:rsid w:val="00B11797"/>
    <w:rsid w:val="00B13613"/>
    <w:rsid w:val="00B1425E"/>
    <w:rsid w:val="00B179DF"/>
    <w:rsid w:val="00B220F8"/>
    <w:rsid w:val="00B25738"/>
    <w:rsid w:val="00B36D9C"/>
    <w:rsid w:val="00B36DB4"/>
    <w:rsid w:val="00B44942"/>
    <w:rsid w:val="00B461C8"/>
    <w:rsid w:val="00B46E42"/>
    <w:rsid w:val="00B47147"/>
    <w:rsid w:val="00B52320"/>
    <w:rsid w:val="00B5294A"/>
    <w:rsid w:val="00B5298B"/>
    <w:rsid w:val="00B52DC6"/>
    <w:rsid w:val="00B55692"/>
    <w:rsid w:val="00B6179F"/>
    <w:rsid w:val="00B621BB"/>
    <w:rsid w:val="00B62BA4"/>
    <w:rsid w:val="00B640FA"/>
    <w:rsid w:val="00B649CC"/>
    <w:rsid w:val="00B65A5B"/>
    <w:rsid w:val="00B70962"/>
    <w:rsid w:val="00B71045"/>
    <w:rsid w:val="00B71321"/>
    <w:rsid w:val="00B72310"/>
    <w:rsid w:val="00B7258B"/>
    <w:rsid w:val="00B7291A"/>
    <w:rsid w:val="00B73DB5"/>
    <w:rsid w:val="00B747D4"/>
    <w:rsid w:val="00B76387"/>
    <w:rsid w:val="00B77D93"/>
    <w:rsid w:val="00B77FA1"/>
    <w:rsid w:val="00B816E2"/>
    <w:rsid w:val="00B8238B"/>
    <w:rsid w:val="00B86869"/>
    <w:rsid w:val="00B87E2B"/>
    <w:rsid w:val="00B93851"/>
    <w:rsid w:val="00B96082"/>
    <w:rsid w:val="00BA371C"/>
    <w:rsid w:val="00BA4DB9"/>
    <w:rsid w:val="00BA5595"/>
    <w:rsid w:val="00BB52D2"/>
    <w:rsid w:val="00BB537C"/>
    <w:rsid w:val="00BB564A"/>
    <w:rsid w:val="00BB5D83"/>
    <w:rsid w:val="00BC116E"/>
    <w:rsid w:val="00BC1864"/>
    <w:rsid w:val="00BC1B48"/>
    <w:rsid w:val="00BC2534"/>
    <w:rsid w:val="00BC2D6E"/>
    <w:rsid w:val="00BC4528"/>
    <w:rsid w:val="00BC54E9"/>
    <w:rsid w:val="00BC7B43"/>
    <w:rsid w:val="00BC7C14"/>
    <w:rsid w:val="00BD062F"/>
    <w:rsid w:val="00BD24FE"/>
    <w:rsid w:val="00BD37E4"/>
    <w:rsid w:val="00BD3E69"/>
    <w:rsid w:val="00BD68F9"/>
    <w:rsid w:val="00BE275F"/>
    <w:rsid w:val="00BE6623"/>
    <w:rsid w:val="00C018FD"/>
    <w:rsid w:val="00C0286F"/>
    <w:rsid w:val="00C033AC"/>
    <w:rsid w:val="00C06478"/>
    <w:rsid w:val="00C06E01"/>
    <w:rsid w:val="00C07DCB"/>
    <w:rsid w:val="00C11FD9"/>
    <w:rsid w:val="00C15134"/>
    <w:rsid w:val="00C2074B"/>
    <w:rsid w:val="00C21B22"/>
    <w:rsid w:val="00C25EEC"/>
    <w:rsid w:val="00C30D38"/>
    <w:rsid w:val="00C33D3B"/>
    <w:rsid w:val="00C36165"/>
    <w:rsid w:val="00C407B9"/>
    <w:rsid w:val="00C457D1"/>
    <w:rsid w:val="00C4652A"/>
    <w:rsid w:val="00C4686F"/>
    <w:rsid w:val="00C50597"/>
    <w:rsid w:val="00C50F72"/>
    <w:rsid w:val="00C51DED"/>
    <w:rsid w:val="00C523B5"/>
    <w:rsid w:val="00C57E59"/>
    <w:rsid w:val="00C60817"/>
    <w:rsid w:val="00C62AD8"/>
    <w:rsid w:val="00C63B3E"/>
    <w:rsid w:val="00C64943"/>
    <w:rsid w:val="00C64E2A"/>
    <w:rsid w:val="00C660DC"/>
    <w:rsid w:val="00C66510"/>
    <w:rsid w:val="00C67218"/>
    <w:rsid w:val="00C67DB0"/>
    <w:rsid w:val="00C70200"/>
    <w:rsid w:val="00C77A95"/>
    <w:rsid w:val="00C77E79"/>
    <w:rsid w:val="00C77F29"/>
    <w:rsid w:val="00C829EF"/>
    <w:rsid w:val="00C82B9E"/>
    <w:rsid w:val="00C83178"/>
    <w:rsid w:val="00C8492C"/>
    <w:rsid w:val="00C94E15"/>
    <w:rsid w:val="00C962B0"/>
    <w:rsid w:val="00CA02D7"/>
    <w:rsid w:val="00CA031F"/>
    <w:rsid w:val="00CA0ED9"/>
    <w:rsid w:val="00CA1C45"/>
    <w:rsid w:val="00CA2F2A"/>
    <w:rsid w:val="00CA39FD"/>
    <w:rsid w:val="00CA4B52"/>
    <w:rsid w:val="00CA5918"/>
    <w:rsid w:val="00CA63AF"/>
    <w:rsid w:val="00CB04B0"/>
    <w:rsid w:val="00CB19AC"/>
    <w:rsid w:val="00CB2F9D"/>
    <w:rsid w:val="00CB3E59"/>
    <w:rsid w:val="00CB4D6E"/>
    <w:rsid w:val="00CB573A"/>
    <w:rsid w:val="00CC1FC8"/>
    <w:rsid w:val="00CC213B"/>
    <w:rsid w:val="00CD0222"/>
    <w:rsid w:val="00CD397D"/>
    <w:rsid w:val="00CD4EA2"/>
    <w:rsid w:val="00CE1D0E"/>
    <w:rsid w:val="00CE5B8F"/>
    <w:rsid w:val="00CE7183"/>
    <w:rsid w:val="00CE75C9"/>
    <w:rsid w:val="00CF276A"/>
    <w:rsid w:val="00D00913"/>
    <w:rsid w:val="00D00D66"/>
    <w:rsid w:val="00D024A1"/>
    <w:rsid w:val="00D06560"/>
    <w:rsid w:val="00D07C60"/>
    <w:rsid w:val="00D14431"/>
    <w:rsid w:val="00D145CB"/>
    <w:rsid w:val="00D15E61"/>
    <w:rsid w:val="00D223A4"/>
    <w:rsid w:val="00D25B09"/>
    <w:rsid w:val="00D25DAB"/>
    <w:rsid w:val="00D263CD"/>
    <w:rsid w:val="00D2776B"/>
    <w:rsid w:val="00D31A81"/>
    <w:rsid w:val="00D350CD"/>
    <w:rsid w:val="00D3621A"/>
    <w:rsid w:val="00D405F2"/>
    <w:rsid w:val="00D40885"/>
    <w:rsid w:val="00D40E0E"/>
    <w:rsid w:val="00D412E5"/>
    <w:rsid w:val="00D452AF"/>
    <w:rsid w:val="00D54632"/>
    <w:rsid w:val="00D5504E"/>
    <w:rsid w:val="00D57577"/>
    <w:rsid w:val="00D57BE3"/>
    <w:rsid w:val="00D604BD"/>
    <w:rsid w:val="00D62C64"/>
    <w:rsid w:val="00D63C4A"/>
    <w:rsid w:val="00D640BE"/>
    <w:rsid w:val="00D67D44"/>
    <w:rsid w:val="00D7357A"/>
    <w:rsid w:val="00D73898"/>
    <w:rsid w:val="00D73CDD"/>
    <w:rsid w:val="00D75E8D"/>
    <w:rsid w:val="00D86EA2"/>
    <w:rsid w:val="00D87E16"/>
    <w:rsid w:val="00D93898"/>
    <w:rsid w:val="00D95681"/>
    <w:rsid w:val="00D96280"/>
    <w:rsid w:val="00D96E9D"/>
    <w:rsid w:val="00DA1590"/>
    <w:rsid w:val="00DA3BFF"/>
    <w:rsid w:val="00DA5FBC"/>
    <w:rsid w:val="00DB31B8"/>
    <w:rsid w:val="00DB41C7"/>
    <w:rsid w:val="00DB4F55"/>
    <w:rsid w:val="00DB686E"/>
    <w:rsid w:val="00DB7A74"/>
    <w:rsid w:val="00DC1007"/>
    <w:rsid w:val="00DC6149"/>
    <w:rsid w:val="00DC7D36"/>
    <w:rsid w:val="00DD0E4A"/>
    <w:rsid w:val="00DD2131"/>
    <w:rsid w:val="00DD214B"/>
    <w:rsid w:val="00DD282E"/>
    <w:rsid w:val="00DD3336"/>
    <w:rsid w:val="00DD7A06"/>
    <w:rsid w:val="00DD7D8E"/>
    <w:rsid w:val="00DE0CFB"/>
    <w:rsid w:val="00DE31CF"/>
    <w:rsid w:val="00DE4476"/>
    <w:rsid w:val="00DE44E9"/>
    <w:rsid w:val="00DE7DED"/>
    <w:rsid w:val="00DF167D"/>
    <w:rsid w:val="00DF4E1F"/>
    <w:rsid w:val="00DF654D"/>
    <w:rsid w:val="00DF7FB9"/>
    <w:rsid w:val="00E01397"/>
    <w:rsid w:val="00E0375B"/>
    <w:rsid w:val="00E05772"/>
    <w:rsid w:val="00E05932"/>
    <w:rsid w:val="00E05EFE"/>
    <w:rsid w:val="00E06E97"/>
    <w:rsid w:val="00E0798B"/>
    <w:rsid w:val="00E110C9"/>
    <w:rsid w:val="00E116DD"/>
    <w:rsid w:val="00E11D2D"/>
    <w:rsid w:val="00E14AA9"/>
    <w:rsid w:val="00E15092"/>
    <w:rsid w:val="00E15FED"/>
    <w:rsid w:val="00E16029"/>
    <w:rsid w:val="00E16089"/>
    <w:rsid w:val="00E16527"/>
    <w:rsid w:val="00E2035D"/>
    <w:rsid w:val="00E20B31"/>
    <w:rsid w:val="00E21CAB"/>
    <w:rsid w:val="00E2446B"/>
    <w:rsid w:val="00E24ACC"/>
    <w:rsid w:val="00E27B6D"/>
    <w:rsid w:val="00E31965"/>
    <w:rsid w:val="00E34852"/>
    <w:rsid w:val="00E42A6C"/>
    <w:rsid w:val="00E4338C"/>
    <w:rsid w:val="00E4385B"/>
    <w:rsid w:val="00E467AA"/>
    <w:rsid w:val="00E479D5"/>
    <w:rsid w:val="00E5026B"/>
    <w:rsid w:val="00E51392"/>
    <w:rsid w:val="00E51718"/>
    <w:rsid w:val="00E526F9"/>
    <w:rsid w:val="00E527A1"/>
    <w:rsid w:val="00E531A4"/>
    <w:rsid w:val="00E541D5"/>
    <w:rsid w:val="00E55C19"/>
    <w:rsid w:val="00E57361"/>
    <w:rsid w:val="00E60584"/>
    <w:rsid w:val="00E60BE5"/>
    <w:rsid w:val="00E629ED"/>
    <w:rsid w:val="00E655E5"/>
    <w:rsid w:val="00E65843"/>
    <w:rsid w:val="00E70253"/>
    <w:rsid w:val="00E7236D"/>
    <w:rsid w:val="00E72D63"/>
    <w:rsid w:val="00E74420"/>
    <w:rsid w:val="00E74C1E"/>
    <w:rsid w:val="00E816FF"/>
    <w:rsid w:val="00E8251E"/>
    <w:rsid w:val="00E8515B"/>
    <w:rsid w:val="00E86647"/>
    <w:rsid w:val="00E87218"/>
    <w:rsid w:val="00E87331"/>
    <w:rsid w:val="00E9102F"/>
    <w:rsid w:val="00E93429"/>
    <w:rsid w:val="00E94347"/>
    <w:rsid w:val="00E95087"/>
    <w:rsid w:val="00E95D85"/>
    <w:rsid w:val="00E95E9F"/>
    <w:rsid w:val="00E96EF0"/>
    <w:rsid w:val="00EA3356"/>
    <w:rsid w:val="00EA77F2"/>
    <w:rsid w:val="00EB5E92"/>
    <w:rsid w:val="00EC2FC9"/>
    <w:rsid w:val="00EC3474"/>
    <w:rsid w:val="00EC548D"/>
    <w:rsid w:val="00EC5BB4"/>
    <w:rsid w:val="00EC6B0E"/>
    <w:rsid w:val="00EC7084"/>
    <w:rsid w:val="00ED281B"/>
    <w:rsid w:val="00ED5084"/>
    <w:rsid w:val="00ED5CB3"/>
    <w:rsid w:val="00EE23C6"/>
    <w:rsid w:val="00EE2723"/>
    <w:rsid w:val="00EE72C9"/>
    <w:rsid w:val="00EF1BAA"/>
    <w:rsid w:val="00EF2590"/>
    <w:rsid w:val="00EF4C48"/>
    <w:rsid w:val="00EF6D70"/>
    <w:rsid w:val="00EF7746"/>
    <w:rsid w:val="00EF7A30"/>
    <w:rsid w:val="00EF7A56"/>
    <w:rsid w:val="00F01110"/>
    <w:rsid w:val="00F01ADB"/>
    <w:rsid w:val="00F063B4"/>
    <w:rsid w:val="00F06621"/>
    <w:rsid w:val="00F073DE"/>
    <w:rsid w:val="00F11FBC"/>
    <w:rsid w:val="00F1325C"/>
    <w:rsid w:val="00F1624D"/>
    <w:rsid w:val="00F162CC"/>
    <w:rsid w:val="00F16C70"/>
    <w:rsid w:val="00F21A4A"/>
    <w:rsid w:val="00F21F37"/>
    <w:rsid w:val="00F22071"/>
    <w:rsid w:val="00F227C7"/>
    <w:rsid w:val="00F23985"/>
    <w:rsid w:val="00F25948"/>
    <w:rsid w:val="00F27281"/>
    <w:rsid w:val="00F27782"/>
    <w:rsid w:val="00F27FB3"/>
    <w:rsid w:val="00F33267"/>
    <w:rsid w:val="00F60A08"/>
    <w:rsid w:val="00F60A0D"/>
    <w:rsid w:val="00F62188"/>
    <w:rsid w:val="00F627B5"/>
    <w:rsid w:val="00F62D38"/>
    <w:rsid w:val="00F63D25"/>
    <w:rsid w:val="00F666A7"/>
    <w:rsid w:val="00F6683B"/>
    <w:rsid w:val="00F72555"/>
    <w:rsid w:val="00F74DD7"/>
    <w:rsid w:val="00F77456"/>
    <w:rsid w:val="00F817FF"/>
    <w:rsid w:val="00F81CA6"/>
    <w:rsid w:val="00F82049"/>
    <w:rsid w:val="00F83768"/>
    <w:rsid w:val="00F83958"/>
    <w:rsid w:val="00F855EF"/>
    <w:rsid w:val="00F87E2E"/>
    <w:rsid w:val="00F9294C"/>
    <w:rsid w:val="00F94346"/>
    <w:rsid w:val="00FA0324"/>
    <w:rsid w:val="00FA1CA5"/>
    <w:rsid w:val="00FA45AC"/>
    <w:rsid w:val="00FA46B8"/>
    <w:rsid w:val="00FA4A35"/>
    <w:rsid w:val="00FA668E"/>
    <w:rsid w:val="00FB336D"/>
    <w:rsid w:val="00FB6349"/>
    <w:rsid w:val="00FC3C42"/>
    <w:rsid w:val="00FC40A8"/>
    <w:rsid w:val="00FC46DD"/>
    <w:rsid w:val="00FC57B5"/>
    <w:rsid w:val="00FC68C4"/>
    <w:rsid w:val="00FC79C9"/>
    <w:rsid w:val="00FD0313"/>
    <w:rsid w:val="00FD0F84"/>
    <w:rsid w:val="00FD25F4"/>
    <w:rsid w:val="00FD3DE0"/>
    <w:rsid w:val="00FD4ED8"/>
    <w:rsid w:val="00FD67D1"/>
    <w:rsid w:val="00FD6B9F"/>
    <w:rsid w:val="00FD7004"/>
    <w:rsid w:val="00FE1FBF"/>
    <w:rsid w:val="00FE32C1"/>
    <w:rsid w:val="00FE3C0F"/>
    <w:rsid w:val="00FE4FA3"/>
    <w:rsid w:val="00FE6E2B"/>
    <w:rsid w:val="00FF242D"/>
    <w:rsid w:val="00FF777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2"/>
    <o:shapelayout v:ext="edit">
      <o:idmap v:ext="edit" data="1"/>
    </o:shapelayout>
  </w:shapeDefaults>
  <w:decimalSymbol w:val="."/>
  <w:listSeparator w:val=","/>
  <w14:docId w14:val="22845C12"/>
  <w15:docId w15:val="{21AA0AED-4AA1-44D2-834D-CFC9D92B83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73DE"/>
    <w:pPr>
      <w:spacing w:after="0" w:line="240" w:lineRule="auto"/>
    </w:pPr>
    <w:rPr>
      <w:rFonts w:eastAsiaTheme="minorEastAsia"/>
      <w:sz w:val="24"/>
      <w:szCs w:val="24"/>
      <w:lang w:val="en-US"/>
    </w:rPr>
  </w:style>
  <w:style w:type="paragraph" w:styleId="Heading2">
    <w:name w:val="heading 2"/>
    <w:basedOn w:val="Normal"/>
    <w:next w:val="Normal"/>
    <w:link w:val="Heading2Char"/>
    <w:uiPriority w:val="9"/>
    <w:unhideWhenUsed/>
    <w:qFormat/>
    <w:rsid w:val="00B52320"/>
    <w:pPr>
      <w:keepNext/>
      <w:keepLines/>
      <w:numPr>
        <w:numId w:val="1"/>
      </w:numPr>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A4A35"/>
    <w:pPr>
      <w:tabs>
        <w:tab w:val="center" w:pos="4513"/>
        <w:tab w:val="right" w:pos="9026"/>
      </w:tabs>
    </w:pPr>
  </w:style>
  <w:style w:type="character" w:customStyle="1" w:styleId="HeaderChar">
    <w:name w:val="Header Char"/>
    <w:basedOn w:val="DefaultParagraphFont"/>
    <w:link w:val="Header"/>
    <w:uiPriority w:val="99"/>
    <w:rsid w:val="00FA4A35"/>
    <w:rPr>
      <w:rFonts w:eastAsiaTheme="minorEastAsia"/>
      <w:sz w:val="24"/>
      <w:szCs w:val="24"/>
      <w:lang w:val="en-US"/>
    </w:rPr>
  </w:style>
  <w:style w:type="paragraph" w:styleId="Footer">
    <w:name w:val="footer"/>
    <w:basedOn w:val="Normal"/>
    <w:link w:val="FooterChar"/>
    <w:uiPriority w:val="99"/>
    <w:unhideWhenUsed/>
    <w:rsid w:val="00FA4A35"/>
    <w:pPr>
      <w:tabs>
        <w:tab w:val="center" w:pos="4513"/>
        <w:tab w:val="right" w:pos="9026"/>
      </w:tabs>
    </w:pPr>
  </w:style>
  <w:style w:type="character" w:customStyle="1" w:styleId="FooterChar">
    <w:name w:val="Footer Char"/>
    <w:basedOn w:val="DefaultParagraphFont"/>
    <w:link w:val="Footer"/>
    <w:uiPriority w:val="99"/>
    <w:rsid w:val="00FA4A35"/>
    <w:rPr>
      <w:rFonts w:eastAsiaTheme="minorEastAsia"/>
      <w:sz w:val="24"/>
      <w:szCs w:val="24"/>
      <w:lang w:val="en-US"/>
    </w:rPr>
  </w:style>
  <w:style w:type="paragraph" w:customStyle="1" w:styleId="Default">
    <w:name w:val="Default"/>
    <w:rsid w:val="007A681C"/>
    <w:pPr>
      <w:autoSpaceDE w:val="0"/>
      <w:autoSpaceDN w:val="0"/>
      <w:adjustRightInd w:val="0"/>
      <w:spacing w:after="0" w:line="240" w:lineRule="auto"/>
    </w:pPr>
    <w:rPr>
      <w:rFonts w:ascii="Times New Roman" w:hAnsi="Times New Roman" w:cs="Times New Roman"/>
      <w:color w:val="000000"/>
      <w:sz w:val="24"/>
      <w:szCs w:val="24"/>
    </w:rPr>
  </w:style>
  <w:style w:type="character" w:styleId="CommentReference">
    <w:name w:val="annotation reference"/>
    <w:basedOn w:val="DefaultParagraphFont"/>
    <w:unhideWhenUsed/>
    <w:rsid w:val="00F22071"/>
    <w:rPr>
      <w:sz w:val="16"/>
      <w:szCs w:val="16"/>
    </w:rPr>
  </w:style>
  <w:style w:type="paragraph" w:styleId="CommentText">
    <w:name w:val="annotation text"/>
    <w:basedOn w:val="Normal"/>
    <w:link w:val="CommentTextChar"/>
    <w:unhideWhenUsed/>
    <w:rsid w:val="00F22071"/>
    <w:rPr>
      <w:sz w:val="20"/>
      <w:szCs w:val="20"/>
    </w:rPr>
  </w:style>
  <w:style w:type="character" w:customStyle="1" w:styleId="CommentTextChar">
    <w:name w:val="Comment Text Char"/>
    <w:basedOn w:val="DefaultParagraphFont"/>
    <w:link w:val="CommentText"/>
    <w:rsid w:val="00F22071"/>
    <w:rPr>
      <w:rFonts w:eastAsiaTheme="minorEastAsia"/>
      <w:sz w:val="20"/>
      <w:szCs w:val="20"/>
      <w:lang w:val="en-US"/>
    </w:rPr>
  </w:style>
  <w:style w:type="paragraph" w:styleId="CommentSubject">
    <w:name w:val="annotation subject"/>
    <w:basedOn w:val="CommentText"/>
    <w:next w:val="CommentText"/>
    <w:link w:val="CommentSubjectChar"/>
    <w:uiPriority w:val="99"/>
    <w:semiHidden/>
    <w:unhideWhenUsed/>
    <w:rsid w:val="00F22071"/>
    <w:rPr>
      <w:b/>
      <w:bCs/>
    </w:rPr>
  </w:style>
  <w:style w:type="character" w:customStyle="1" w:styleId="CommentSubjectChar">
    <w:name w:val="Comment Subject Char"/>
    <w:basedOn w:val="CommentTextChar"/>
    <w:link w:val="CommentSubject"/>
    <w:uiPriority w:val="99"/>
    <w:semiHidden/>
    <w:rsid w:val="00F22071"/>
    <w:rPr>
      <w:rFonts w:eastAsiaTheme="minorEastAsia"/>
      <w:b/>
      <w:bCs/>
      <w:sz w:val="20"/>
      <w:szCs w:val="20"/>
      <w:lang w:val="en-US"/>
    </w:rPr>
  </w:style>
  <w:style w:type="paragraph" w:styleId="BalloonText">
    <w:name w:val="Balloon Text"/>
    <w:basedOn w:val="Normal"/>
    <w:link w:val="BalloonTextChar"/>
    <w:uiPriority w:val="99"/>
    <w:semiHidden/>
    <w:unhideWhenUsed/>
    <w:rsid w:val="00F22071"/>
    <w:rPr>
      <w:rFonts w:ascii="Tahoma" w:hAnsi="Tahoma" w:cs="Tahoma"/>
      <w:sz w:val="16"/>
      <w:szCs w:val="16"/>
    </w:rPr>
  </w:style>
  <w:style w:type="character" w:customStyle="1" w:styleId="BalloonTextChar">
    <w:name w:val="Balloon Text Char"/>
    <w:basedOn w:val="DefaultParagraphFont"/>
    <w:link w:val="BalloonText"/>
    <w:uiPriority w:val="99"/>
    <w:semiHidden/>
    <w:rsid w:val="00F22071"/>
    <w:rPr>
      <w:rFonts w:ascii="Tahoma" w:eastAsiaTheme="minorEastAsia" w:hAnsi="Tahoma" w:cs="Tahoma"/>
      <w:sz w:val="16"/>
      <w:szCs w:val="16"/>
      <w:lang w:val="en-US"/>
    </w:rPr>
  </w:style>
  <w:style w:type="paragraph" w:styleId="BodyText">
    <w:name w:val="Body Text"/>
    <w:basedOn w:val="Normal"/>
    <w:link w:val="BodyTextChar"/>
    <w:uiPriority w:val="99"/>
    <w:semiHidden/>
    <w:unhideWhenUsed/>
    <w:rsid w:val="00570CC0"/>
    <w:pPr>
      <w:spacing w:after="120"/>
    </w:pPr>
  </w:style>
  <w:style w:type="character" w:customStyle="1" w:styleId="BodyTextChar">
    <w:name w:val="Body Text Char"/>
    <w:basedOn w:val="DefaultParagraphFont"/>
    <w:link w:val="BodyText"/>
    <w:uiPriority w:val="99"/>
    <w:semiHidden/>
    <w:rsid w:val="00570CC0"/>
    <w:rPr>
      <w:rFonts w:eastAsiaTheme="minorEastAsia"/>
      <w:sz w:val="24"/>
      <w:szCs w:val="24"/>
      <w:lang w:val="en-US"/>
    </w:rPr>
  </w:style>
  <w:style w:type="paragraph" w:styleId="ListParagraph">
    <w:name w:val="List Paragraph"/>
    <w:basedOn w:val="Normal"/>
    <w:uiPriority w:val="34"/>
    <w:qFormat/>
    <w:rsid w:val="00826249"/>
    <w:pPr>
      <w:ind w:left="720"/>
      <w:contextualSpacing/>
    </w:pPr>
  </w:style>
  <w:style w:type="character" w:customStyle="1" w:styleId="Heading2Char">
    <w:name w:val="Heading 2 Char"/>
    <w:basedOn w:val="DefaultParagraphFont"/>
    <w:link w:val="Heading2"/>
    <w:uiPriority w:val="9"/>
    <w:rsid w:val="00B52320"/>
    <w:rPr>
      <w:rFonts w:asciiTheme="majorHAnsi" w:eastAsiaTheme="majorEastAsia" w:hAnsiTheme="majorHAnsi" w:cstheme="majorBidi"/>
      <w:b/>
      <w:bCs/>
      <w:color w:val="4F81BD" w:themeColor="accent1"/>
      <w:sz w:val="26"/>
      <w:szCs w:val="26"/>
      <w:lang w:val="en-US"/>
    </w:rPr>
  </w:style>
  <w:style w:type="paragraph" w:styleId="TOC2">
    <w:name w:val="toc 2"/>
    <w:basedOn w:val="Normal"/>
    <w:next w:val="Normal"/>
    <w:autoRedefine/>
    <w:uiPriority w:val="39"/>
    <w:unhideWhenUsed/>
    <w:rsid w:val="00884418"/>
    <w:pPr>
      <w:spacing w:after="100"/>
      <w:ind w:left="240"/>
    </w:pPr>
  </w:style>
  <w:style w:type="character" w:styleId="Hyperlink">
    <w:name w:val="Hyperlink"/>
    <w:basedOn w:val="DefaultParagraphFont"/>
    <w:uiPriority w:val="99"/>
    <w:unhideWhenUsed/>
    <w:rsid w:val="00884418"/>
    <w:rPr>
      <w:color w:val="0000FF" w:themeColor="hyperlink"/>
      <w:u w:val="single"/>
    </w:rPr>
  </w:style>
  <w:style w:type="table" w:styleId="TableGrid">
    <w:name w:val="Table Grid"/>
    <w:basedOn w:val="TableNormal"/>
    <w:uiPriority w:val="59"/>
    <w:rsid w:val="00090A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0A7F4B-D568-474D-8DF6-7E70549AE5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19</Pages>
  <Words>4854</Words>
  <Characters>27671</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32461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Martin Ayisi</dc:creator>
  <cp:lastModifiedBy>Microsoft</cp:lastModifiedBy>
  <cp:revision>4</cp:revision>
  <cp:lastPrinted>2017-04-10T10:31:00Z</cp:lastPrinted>
  <dcterms:created xsi:type="dcterms:W3CDTF">2020-01-19T17:58:00Z</dcterms:created>
  <dcterms:modified xsi:type="dcterms:W3CDTF">2025-02-25T11:40:00Z</dcterms:modified>
</cp:coreProperties>
</file>